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FA7C" w14:textId="37F437CC" w:rsidR="00933C5E" w:rsidRPr="00933C5E" w:rsidRDefault="00933C5E" w:rsidP="00933C5E">
      <w:pPr>
        <w:tabs>
          <w:tab w:val="left" w:pos="1110"/>
        </w:tabs>
        <w:jc w:val="left"/>
        <w:rPr>
          <w:sz w:val="24"/>
          <w:szCs w:val="24"/>
        </w:rPr>
      </w:pPr>
      <w:r w:rsidRPr="00933C5E">
        <w:rPr>
          <w:rFonts w:hint="eastAsia"/>
          <w:sz w:val="24"/>
          <w:szCs w:val="24"/>
        </w:rPr>
        <w:t xml:space="preserve">作成日　</w:t>
      </w:r>
      <w:r w:rsidR="00726E31">
        <w:rPr>
          <w:rFonts w:hint="eastAsia"/>
          <w:sz w:val="24"/>
          <w:szCs w:val="24"/>
        </w:rPr>
        <w:t>２０２</w:t>
      </w:r>
      <w:r w:rsidR="00F03016">
        <w:rPr>
          <w:rFonts w:hint="eastAsia"/>
          <w:sz w:val="24"/>
          <w:szCs w:val="24"/>
        </w:rPr>
        <w:t>５</w:t>
      </w:r>
      <w:r w:rsidRPr="00933C5E">
        <w:rPr>
          <w:rFonts w:hint="eastAsia"/>
          <w:sz w:val="24"/>
          <w:szCs w:val="24"/>
        </w:rPr>
        <w:t>年</w:t>
      </w:r>
      <w:r w:rsidR="001675C1">
        <w:rPr>
          <w:rFonts w:hint="eastAsia"/>
          <w:sz w:val="24"/>
          <w:szCs w:val="24"/>
        </w:rPr>
        <w:t>９</w:t>
      </w:r>
      <w:r w:rsidRPr="00933C5E">
        <w:rPr>
          <w:rFonts w:hint="eastAsia"/>
          <w:sz w:val="24"/>
          <w:szCs w:val="24"/>
        </w:rPr>
        <w:t>月</w:t>
      </w:r>
      <w:r w:rsidR="001675C1">
        <w:rPr>
          <w:rFonts w:hint="eastAsia"/>
          <w:sz w:val="24"/>
          <w:szCs w:val="24"/>
        </w:rPr>
        <w:t>１２</w:t>
      </w:r>
      <w:r w:rsidRPr="00933C5E">
        <w:rPr>
          <w:rFonts w:hint="eastAsia"/>
          <w:sz w:val="24"/>
          <w:szCs w:val="24"/>
        </w:rPr>
        <w:t>日</w:t>
      </w:r>
    </w:p>
    <w:p w14:paraId="6AF61CBD" w14:textId="799440A9" w:rsidR="00933C5E" w:rsidRDefault="00933C5E">
      <w:pPr>
        <w:widowControl/>
        <w:jc w:val="left"/>
        <w:rPr>
          <w:sz w:val="52"/>
          <w:szCs w:val="52"/>
        </w:rPr>
      </w:pPr>
    </w:p>
    <w:p w14:paraId="47818237" w14:textId="4E6D4455" w:rsidR="00933C5E" w:rsidRDefault="00933C5E">
      <w:pPr>
        <w:widowControl/>
        <w:jc w:val="left"/>
        <w:rPr>
          <w:sz w:val="52"/>
          <w:szCs w:val="52"/>
        </w:rPr>
      </w:pPr>
    </w:p>
    <w:p w14:paraId="50E34E3D" w14:textId="7E3B490A" w:rsidR="00933C5E" w:rsidRPr="00933C5E" w:rsidRDefault="00933C5E" w:rsidP="00933C5E">
      <w:pPr>
        <w:widowControl/>
        <w:jc w:val="center"/>
        <w:rPr>
          <w:sz w:val="72"/>
          <w:szCs w:val="72"/>
        </w:rPr>
      </w:pPr>
      <w:r w:rsidRPr="00933C5E">
        <w:rPr>
          <w:rFonts w:hint="eastAsia"/>
          <w:sz w:val="72"/>
          <w:szCs w:val="72"/>
        </w:rPr>
        <w:t>環境活動レポート</w:t>
      </w:r>
    </w:p>
    <w:p w14:paraId="436DEEE2" w14:textId="08EB3D48" w:rsidR="00933C5E" w:rsidRPr="00933C5E" w:rsidRDefault="00933C5E" w:rsidP="00933C5E">
      <w:pPr>
        <w:widowControl/>
        <w:jc w:val="center"/>
        <w:rPr>
          <w:sz w:val="40"/>
          <w:szCs w:val="40"/>
        </w:rPr>
      </w:pPr>
      <w:r w:rsidRPr="00933C5E">
        <w:rPr>
          <w:rFonts w:hint="eastAsia"/>
          <w:sz w:val="40"/>
          <w:szCs w:val="40"/>
        </w:rPr>
        <w:t>（</w:t>
      </w:r>
      <w:r w:rsidR="00726E31">
        <w:rPr>
          <w:rFonts w:hint="eastAsia"/>
          <w:sz w:val="40"/>
          <w:szCs w:val="40"/>
        </w:rPr>
        <w:t>２０２</w:t>
      </w:r>
      <w:r w:rsidR="00F03016">
        <w:rPr>
          <w:rFonts w:hint="eastAsia"/>
          <w:sz w:val="40"/>
          <w:szCs w:val="40"/>
        </w:rPr>
        <w:t>４</w:t>
      </w:r>
      <w:r w:rsidRPr="00933C5E">
        <w:rPr>
          <w:rFonts w:hint="eastAsia"/>
          <w:sz w:val="40"/>
          <w:szCs w:val="40"/>
        </w:rPr>
        <w:t>年６月～</w:t>
      </w:r>
      <w:r w:rsidR="00726E31">
        <w:rPr>
          <w:rFonts w:hint="eastAsia"/>
          <w:sz w:val="40"/>
          <w:szCs w:val="40"/>
        </w:rPr>
        <w:t>２０２</w:t>
      </w:r>
      <w:r w:rsidR="00F03016">
        <w:rPr>
          <w:rFonts w:hint="eastAsia"/>
          <w:sz w:val="40"/>
          <w:szCs w:val="40"/>
        </w:rPr>
        <w:t>５</w:t>
      </w:r>
      <w:r w:rsidRPr="00933C5E">
        <w:rPr>
          <w:rFonts w:hint="eastAsia"/>
          <w:sz w:val="40"/>
          <w:szCs w:val="40"/>
        </w:rPr>
        <w:t>年５月）</w:t>
      </w:r>
    </w:p>
    <w:p w14:paraId="3CA98034" w14:textId="4DA82AB9" w:rsidR="00933C5E" w:rsidRPr="00933C5E" w:rsidRDefault="00933C5E">
      <w:pPr>
        <w:widowControl/>
        <w:jc w:val="left"/>
        <w:rPr>
          <w:sz w:val="72"/>
          <w:szCs w:val="72"/>
        </w:rPr>
      </w:pPr>
    </w:p>
    <w:p w14:paraId="477BE142" w14:textId="767D89F3" w:rsidR="00933C5E" w:rsidRDefault="00933C5E">
      <w:pPr>
        <w:widowControl/>
        <w:jc w:val="left"/>
        <w:rPr>
          <w:sz w:val="52"/>
          <w:szCs w:val="52"/>
        </w:rPr>
      </w:pPr>
    </w:p>
    <w:p w14:paraId="49221B79" w14:textId="3C84D5E3" w:rsidR="00933C5E" w:rsidRDefault="00933C5E">
      <w:pPr>
        <w:widowControl/>
        <w:jc w:val="left"/>
        <w:rPr>
          <w:sz w:val="52"/>
          <w:szCs w:val="52"/>
        </w:rPr>
      </w:pPr>
    </w:p>
    <w:p w14:paraId="4F0E32A4" w14:textId="6EB99ADC" w:rsidR="00933C5E" w:rsidRDefault="00933C5E">
      <w:pPr>
        <w:widowControl/>
        <w:jc w:val="left"/>
        <w:rPr>
          <w:sz w:val="52"/>
          <w:szCs w:val="52"/>
        </w:rPr>
      </w:pPr>
    </w:p>
    <w:p w14:paraId="6176EF98" w14:textId="2AD275DC" w:rsidR="00933C5E" w:rsidRDefault="00933C5E">
      <w:pPr>
        <w:widowControl/>
        <w:jc w:val="left"/>
        <w:rPr>
          <w:sz w:val="52"/>
          <w:szCs w:val="52"/>
        </w:rPr>
      </w:pPr>
    </w:p>
    <w:p w14:paraId="67003204" w14:textId="167261F4" w:rsidR="00933C5E" w:rsidRPr="00933C5E" w:rsidRDefault="00933C5E" w:rsidP="00933C5E">
      <w:pPr>
        <w:widowControl/>
        <w:jc w:val="center"/>
        <w:rPr>
          <w:sz w:val="44"/>
          <w:szCs w:val="44"/>
        </w:rPr>
      </w:pPr>
      <w:r w:rsidRPr="00933C5E">
        <w:rPr>
          <w:rFonts w:hint="eastAsia"/>
          <w:sz w:val="44"/>
          <w:szCs w:val="44"/>
        </w:rPr>
        <w:t>日本産業廃棄物処理株式会社</w:t>
      </w:r>
    </w:p>
    <w:p w14:paraId="4279BCC2" w14:textId="534B48CD" w:rsidR="00933C5E" w:rsidRDefault="00933C5E">
      <w:pPr>
        <w:widowControl/>
        <w:jc w:val="left"/>
        <w:rPr>
          <w:sz w:val="52"/>
          <w:szCs w:val="52"/>
        </w:rPr>
      </w:pPr>
    </w:p>
    <w:p w14:paraId="0A34B0A6" w14:textId="2269916B" w:rsidR="00933C5E" w:rsidRDefault="00933C5E">
      <w:pPr>
        <w:widowControl/>
        <w:jc w:val="left"/>
        <w:rPr>
          <w:sz w:val="52"/>
          <w:szCs w:val="52"/>
        </w:rPr>
      </w:pPr>
    </w:p>
    <w:p w14:paraId="46FC89CA" w14:textId="613EF501" w:rsidR="00933C5E" w:rsidRDefault="00933C5E">
      <w:pPr>
        <w:widowControl/>
        <w:jc w:val="left"/>
        <w:rPr>
          <w:sz w:val="52"/>
          <w:szCs w:val="52"/>
        </w:rPr>
      </w:pPr>
    </w:p>
    <w:p w14:paraId="474A1369" w14:textId="7FD77A22" w:rsidR="00933C5E" w:rsidRDefault="00933C5E">
      <w:pPr>
        <w:widowControl/>
        <w:jc w:val="left"/>
        <w:rPr>
          <w:sz w:val="52"/>
          <w:szCs w:val="52"/>
        </w:rPr>
      </w:pPr>
    </w:p>
    <w:p w14:paraId="0567A4D2" w14:textId="77777777" w:rsidR="00933C5E" w:rsidRDefault="00933C5E">
      <w:pPr>
        <w:widowControl/>
        <w:jc w:val="left"/>
        <w:rPr>
          <w:sz w:val="52"/>
          <w:szCs w:val="52"/>
        </w:rPr>
      </w:pPr>
    </w:p>
    <w:p w14:paraId="206E7758" w14:textId="3DD30C36" w:rsidR="00CC69A7" w:rsidRDefault="00183551" w:rsidP="00CF69B6">
      <w:pPr>
        <w:tabs>
          <w:tab w:val="left" w:pos="1110"/>
        </w:tabs>
        <w:jc w:val="center"/>
        <w:rPr>
          <w:sz w:val="52"/>
          <w:szCs w:val="52"/>
        </w:rPr>
      </w:pPr>
      <w:r w:rsidRPr="00CF69B6">
        <w:rPr>
          <w:rFonts w:hint="eastAsia"/>
          <w:sz w:val="52"/>
          <w:szCs w:val="52"/>
        </w:rPr>
        <w:lastRenderedPageBreak/>
        <w:t>目次</w:t>
      </w:r>
    </w:p>
    <w:p w14:paraId="48E53FDD" w14:textId="77777777" w:rsidR="0026275E" w:rsidRPr="0026275E" w:rsidRDefault="0026275E" w:rsidP="00CF69B6">
      <w:pPr>
        <w:tabs>
          <w:tab w:val="left" w:pos="1110"/>
        </w:tabs>
        <w:jc w:val="center"/>
        <w:rPr>
          <w:sz w:val="52"/>
          <w:szCs w:val="52"/>
        </w:rPr>
      </w:pPr>
    </w:p>
    <w:p w14:paraId="1DCFD369" w14:textId="77777777" w:rsidR="00CF69B6" w:rsidRDefault="0026275E">
      <w:pPr>
        <w:rPr>
          <w:sz w:val="32"/>
          <w:szCs w:val="32"/>
        </w:rPr>
      </w:pPr>
      <w:r>
        <w:rPr>
          <w:rFonts w:hint="eastAsia"/>
          <w:sz w:val="32"/>
          <w:szCs w:val="32"/>
        </w:rPr>
        <w:t>１．会社</w:t>
      </w:r>
      <w:r w:rsidR="00183551" w:rsidRPr="00CF69B6">
        <w:rPr>
          <w:rFonts w:hint="eastAsia"/>
          <w:sz w:val="32"/>
          <w:szCs w:val="32"/>
        </w:rPr>
        <w:t>概要</w:t>
      </w:r>
    </w:p>
    <w:p w14:paraId="48EE199E" w14:textId="77777777" w:rsidR="00856FC4" w:rsidRPr="00CF69B6" w:rsidRDefault="00856FC4">
      <w:pPr>
        <w:rPr>
          <w:sz w:val="32"/>
          <w:szCs w:val="32"/>
        </w:rPr>
      </w:pPr>
    </w:p>
    <w:p w14:paraId="71599E42" w14:textId="77777777" w:rsidR="00183551" w:rsidRPr="00CF69B6" w:rsidRDefault="00A32705">
      <w:pPr>
        <w:rPr>
          <w:sz w:val="32"/>
          <w:szCs w:val="32"/>
        </w:rPr>
      </w:pPr>
      <w:r>
        <w:rPr>
          <w:rFonts w:hint="eastAsia"/>
          <w:sz w:val="32"/>
          <w:szCs w:val="32"/>
        </w:rPr>
        <w:t>２</w:t>
      </w:r>
      <w:r w:rsidR="00183551" w:rsidRPr="00CF69B6">
        <w:rPr>
          <w:rFonts w:hint="eastAsia"/>
          <w:sz w:val="32"/>
          <w:szCs w:val="32"/>
        </w:rPr>
        <w:t>．環境方針</w:t>
      </w:r>
    </w:p>
    <w:p w14:paraId="16193E58" w14:textId="77777777" w:rsidR="00856FC4" w:rsidRDefault="00856FC4">
      <w:pPr>
        <w:rPr>
          <w:sz w:val="32"/>
          <w:szCs w:val="32"/>
        </w:rPr>
      </w:pPr>
    </w:p>
    <w:p w14:paraId="61796CE4" w14:textId="77777777" w:rsidR="00183551" w:rsidRPr="00CF69B6" w:rsidRDefault="00A32705">
      <w:pPr>
        <w:rPr>
          <w:sz w:val="32"/>
          <w:szCs w:val="32"/>
        </w:rPr>
      </w:pPr>
      <w:r>
        <w:rPr>
          <w:rFonts w:hint="eastAsia"/>
          <w:sz w:val="32"/>
          <w:szCs w:val="32"/>
        </w:rPr>
        <w:t>３</w:t>
      </w:r>
      <w:r w:rsidR="00183551" w:rsidRPr="00CF69B6">
        <w:rPr>
          <w:rFonts w:hint="eastAsia"/>
          <w:sz w:val="32"/>
          <w:szCs w:val="32"/>
        </w:rPr>
        <w:t>．環境目標</w:t>
      </w:r>
      <w:r w:rsidR="00823138">
        <w:rPr>
          <w:rFonts w:hint="eastAsia"/>
          <w:sz w:val="32"/>
          <w:szCs w:val="32"/>
        </w:rPr>
        <w:t>と実績</w:t>
      </w:r>
    </w:p>
    <w:p w14:paraId="0A534624" w14:textId="77777777" w:rsidR="00856FC4" w:rsidRDefault="00856FC4">
      <w:pPr>
        <w:rPr>
          <w:sz w:val="32"/>
          <w:szCs w:val="32"/>
        </w:rPr>
      </w:pPr>
    </w:p>
    <w:p w14:paraId="37B6885A" w14:textId="77777777" w:rsidR="00CF69B6" w:rsidRDefault="00823138">
      <w:pPr>
        <w:rPr>
          <w:sz w:val="32"/>
          <w:szCs w:val="32"/>
        </w:rPr>
      </w:pPr>
      <w:r>
        <w:rPr>
          <w:rFonts w:hint="eastAsia"/>
          <w:sz w:val="32"/>
          <w:szCs w:val="32"/>
        </w:rPr>
        <w:t>４．環境活動計画及び</w:t>
      </w:r>
      <w:r w:rsidR="00183551" w:rsidRPr="00CF69B6">
        <w:rPr>
          <w:rFonts w:hint="eastAsia"/>
          <w:sz w:val="32"/>
          <w:szCs w:val="32"/>
        </w:rPr>
        <w:t>取組結果とその評価、</w:t>
      </w:r>
    </w:p>
    <w:p w14:paraId="7099C427" w14:textId="77777777" w:rsidR="00183551" w:rsidRPr="00CF69B6" w:rsidRDefault="00183551" w:rsidP="00CF69B6">
      <w:pPr>
        <w:ind w:firstLineChars="200" w:firstLine="668"/>
        <w:rPr>
          <w:sz w:val="32"/>
          <w:szCs w:val="32"/>
        </w:rPr>
      </w:pPr>
      <w:r w:rsidRPr="00CF69B6">
        <w:rPr>
          <w:rFonts w:hint="eastAsia"/>
          <w:sz w:val="32"/>
          <w:szCs w:val="32"/>
        </w:rPr>
        <w:t>次年度の取組内容</w:t>
      </w:r>
    </w:p>
    <w:p w14:paraId="5606F5BE" w14:textId="77777777" w:rsidR="00856FC4" w:rsidRDefault="00856FC4">
      <w:pPr>
        <w:rPr>
          <w:sz w:val="32"/>
          <w:szCs w:val="32"/>
        </w:rPr>
      </w:pPr>
    </w:p>
    <w:p w14:paraId="640E5150" w14:textId="77777777" w:rsidR="00CF69B6" w:rsidRDefault="00823138">
      <w:pPr>
        <w:rPr>
          <w:sz w:val="32"/>
          <w:szCs w:val="32"/>
        </w:rPr>
      </w:pPr>
      <w:r>
        <w:rPr>
          <w:rFonts w:hint="eastAsia"/>
          <w:sz w:val="32"/>
          <w:szCs w:val="32"/>
        </w:rPr>
        <w:t>５</w:t>
      </w:r>
      <w:r w:rsidR="00183551" w:rsidRPr="00CF69B6">
        <w:rPr>
          <w:rFonts w:hint="eastAsia"/>
          <w:sz w:val="32"/>
          <w:szCs w:val="32"/>
        </w:rPr>
        <w:t>．</w:t>
      </w:r>
      <w:r w:rsidR="00CF69B6" w:rsidRPr="00CF69B6">
        <w:rPr>
          <w:rFonts w:hint="eastAsia"/>
          <w:sz w:val="32"/>
          <w:szCs w:val="32"/>
        </w:rPr>
        <w:t>環境関連法規等の遵守状況の確認及び評価の結果</w:t>
      </w:r>
    </w:p>
    <w:p w14:paraId="14525B5B" w14:textId="77777777" w:rsidR="00183551" w:rsidRPr="00CF69B6" w:rsidRDefault="00CF69B6" w:rsidP="00CF69B6">
      <w:pPr>
        <w:ind w:firstLineChars="200" w:firstLine="668"/>
        <w:rPr>
          <w:sz w:val="32"/>
          <w:szCs w:val="32"/>
        </w:rPr>
      </w:pPr>
      <w:r w:rsidRPr="00CF69B6">
        <w:rPr>
          <w:rFonts w:hint="eastAsia"/>
          <w:sz w:val="32"/>
          <w:szCs w:val="32"/>
        </w:rPr>
        <w:t>並びに違反、訴訟等に有無</w:t>
      </w:r>
    </w:p>
    <w:p w14:paraId="36877E1D" w14:textId="77777777" w:rsidR="00856FC4" w:rsidRDefault="00856FC4">
      <w:pPr>
        <w:rPr>
          <w:sz w:val="32"/>
          <w:szCs w:val="32"/>
        </w:rPr>
      </w:pPr>
    </w:p>
    <w:p w14:paraId="06FDE007" w14:textId="77777777" w:rsidR="00CF69B6" w:rsidRDefault="00823138">
      <w:pPr>
        <w:rPr>
          <w:sz w:val="32"/>
          <w:szCs w:val="32"/>
        </w:rPr>
      </w:pPr>
      <w:r>
        <w:rPr>
          <w:rFonts w:hint="eastAsia"/>
          <w:sz w:val="32"/>
          <w:szCs w:val="32"/>
        </w:rPr>
        <w:t>６</w:t>
      </w:r>
      <w:r w:rsidR="008D50C6">
        <w:rPr>
          <w:rFonts w:hint="eastAsia"/>
          <w:sz w:val="32"/>
          <w:szCs w:val="32"/>
        </w:rPr>
        <w:t>．代表者による全体評価と見直し</w:t>
      </w:r>
    </w:p>
    <w:p w14:paraId="54881694" w14:textId="77777777" w:rsidR="00A16531" w:rsidRDefault="00A16531">
      <w:pPr>
        <w:widowControl/>
        <w:jc w:val="left"/>
        <w:rPr>
          <w:sz w:val="32"/>
          <w:szCs w:val="32"/>
        </w:rPr>
      </w:pPr>
      <w:r>
        <w:rPr>
          <w:sz w:val="32"/>
          <w:szCs w:val="32"/>
        </w:rPr>
        <w:br w:type="page"/>
      </w:r>
    </w:p>
    <w:p w14:paraId="6A6C4393" w14:textId="7ECB2512" w:rsidR="000A3FD3" w:rsidRDefault="0026275E">
      <w:pPr>
        <w:rPr>
          <w:sz w:val="32"/>
          <w:szCs w:val="32"/>
        </w:rPr>
      </w:pPr>
      <w:r>
        <w:rPr>
          <w:rFonts w:hint="eastAsia"/>
          <w:sz w:val="32"/>
          <w:szCs w:val="32"/>
        </w:rPr>
        <w:lastRenderedPageBreak/>
        <w:t>１．会社概要</w:t>
      </w:r>
    </w:p>
    <w:p w14:paraId="56694A26" w14:textId="77777777" w:rsidR="00436232" w:rsidRDefault="0026275E">
      <w:pPr>
        <w:rPr>
          <w:sz w:val="22"/>
        </w:rPr>
      </w:pPr>
      <w:r>
        <w:rPr>
          <w:rFonts w:hint="eastAsia"/>
          <w:sz w:val="22"/>
        </w:rPr>
        <w:t>１）商号</w:t>
      </w:r>
      <w:r w:rsidR="00436232">
        <w:rPr>
          <w:rFonts w:hint="eastAsia"/>
          <w:sz w:val="22"/>
        </w:rPr>
        <w:t>及び代表取締役</w:t>
      </w:r>
    </w:p>
    <w:p w14:paraId="204E754A" w14:textId="77777777" w:rsidR="0026275E" w:rsidRDefault="0026275E">
      <w:pPr>
        <w:rPr>
          <w:sz w:val="22"/>
        </w:rPr>
      </w:pPr>
      <w:r>
        <w:rPr>
          <w:rFonts w:hint="eastAsia"/>
          <w:sz w:val="22"/>
        </w:rPr>
        <w:t xml:space="preserve">　　　日本産業廃棄物処理株式会社</w:t>
      </w:r>
      <w:r w:rsidR="00436232">
        <w:rPr>
          <w:rFonts w:hint="eastAsia"/>
          <w:sz w:val="22"/>
        </w:rPr>
        <w:t xml:space="preserve">　　代表取締役　重田　和夫</w:t>
      </w:r>
    </w:p>
    <w:p w14:paraId="7CF6576B" w14:textId="77777777" w:rsidR="00436232" w:rsidRDefault="00436232">
      <w:pPr>
        <w:rPr>
          <w:sz w:val="22"/>
        </w:rPr>
      </w:pPr>
      <w:r>
        <w:rPr>
          <w:rFonts w:hint="eastAsia"/>
          <w:sz w:val="22"/>
        </w:rPr>
        <w:t>２</w:t>
      </w:r>
      <w:r w:rsidR="0026275E">
        <w:rPr>
          <w:rFonts w:hint="eastAsia"/>
          <w:sz w:val="22"/>
        </w:rPr>
        <w:t xml:space="preserve">）所在地　　　</w:t>
      </w:r>
    </w:p>
    <w:p w14:paraId="1184A547" w14:textId="77777777" w:rsidR="0026275E" w:rsidRDefault="0026275E" w:rsidP="00436232">
      <w:pPr>
        <w:ind w:firstLineChars="300" w:firstLine="701"/>
        <w:rPr>
          <w:sz w:val="22"/>
        </w:rPr>
      </w:pPr>
      <w:r>
        <w:rPr>
          <w:rFonts w:hint="eastAsia"/>
          <w:sz w:val="22"/>
        </w:rPr>
        <w:t>本　　　　社：静岡県静岡市葵区牧ヶ谷２４６５番地</w:t>
      </w:r>
    </w:p>
    <w:p w14:paraId="28C53C95" w14:textId="77777777" w:rsidR="0026275E" w:rsidRDefault="0026275E">
      <w:pPr>
        <w:rPr>
          <w:sz w:val="22"/>
        </w:rPr>
      </w:pPr>
      <w:r>
        <w:rPr>
          <w:rFonts w:hint="eastAsia"/>
          <w:sz w:val="22"/>
        </w:rPr>
        <w:t xml:space="preserve">　　　</w:t>
      </w:r>
      <w:r w:rsidRPr="0011068D">
        <w:rPr>
          <w:rFonts w:hint="eastAsia"/>
          <w:spacing w:val="27"/>
          <w:kern w:val="0"/>
          <w:sz w:val="22"/>
          <w:fitText w:val="1320" w:id="1508647169"/>
        </w:rPr>
        <w:t>岡山営業</w:t>
      </w:r>
      <w:r w:rsidRPr="0011068D">
        <w:rPr>
          <w:rFonts w:hint="eastAsia"/>
          <w:spacing w:val="2"/>
          <w:kern w:val="0"/>
          <w:sz w:val="22"/>
          <w:fitText w:val="1320" w:id="1508647169"/>
        </w:rPr>
        <w:t>所</w:t>
      </w:r>
      <w:r>
        <w:rPr>
          <w:rFonts w:hint="eastAsia"/>
          <w:sz w:val="22"/>
        </w:rPr>
        <w:t>：岡山県岡山市南区浦安南町１５９－１</w:t>
      </w:r>
    </w:p>
    <w:p w14:paraId="31B1E4EA" w14:textId="77777777" w:rsidR="0026275E" w:rsidRDefault="0026275E">
      <w:pPr>
        <w:rPr>
          <w:sz w:val="22"/>
        </w:rPr>
      </w:pPr>
      <w:r>
        <w:rPr>
          <w:rFonts w:hint="eastAsia"/>
          <w:sz w:val="22"/>
        </w:rPr>
        <w:t xml:space="preserve">　　　</w:t>
      </w:r>
      <w:r w:rsidRPr="0011068D">
        <w:rPr>
          <w:rFonts w:hint="eastAsia"/>
          <w:spacing w:val="27"/>
          <w:kern w:val="0"/>
          <w:sz w:val="22"/>
          <w:fitText w:val="1320" w:id="1508647170"/>
        </w:rPr>
        <w:t>仙台営業</w:t>
      </w:r>
      <w:r w:rsidRPr="0011068D">
        <w:rPr>
          <w:rFonts w:hint="eastAsia"/>
          <w:spacing w:val="2"/>
          <w:kern w:val="0"/>
          <w:sz w:val="22"/>
          <w:fitText w:val="1320" w:id="1508647170"/>
        </w:rPr>
        <w:t>所</w:t>
      </w:r>
      <w:r>
        <w:rPr>
          <w:rFonts w:hint="eastAsia"/>
          <w:sz w:val="22"/>
        </w:rPr>
        <w:t>：宮城県仙台市太白区南大野田３２－１５</w:t>
      </w:r>
    </w:p>
    <w:p w14:paraId="10A7B51C" w14:textId="77777777" w:rsidR="0026275E" w:rsidRDefault="0026275E">
      <w:pPr>
        <w:rPr>
          <w:sz w:val="22"/>
        </w:rPr>
      </w:pPr>
      <w:r>
        <w:rPr>
          <w:rFonts w:hint="eastAsia"/>
          <w:sz w:val="22"/>
        </w:rPr>
        <w:t xml:space="preserve">　　　つくば営業所：茨城県土浦市荒川沖２２４－７６</w:t>
      </w:r>
    </w:p>
    <w:p w14:paraId="0CDBAD52" w14:textId="77777777" w:rsidR="00436232" w:rsidRDefault="00436232">
      <w:pPr>
        <w:rPr>
          <w:sz w:val="22"/>
        </w:rPr>
      </w:pPr>
      <w:r>
        <w:rPr>
          <w:rFonts w:hint="eastAsia"/>
          <w:sz w:val="22"/>
        </w:rPr>
        <w:t>３）環境管理責任者及び担当者連絡先</w:t>
      </w:r>
    </w:p>
    <w:p w14:paraId="6294D477" w14:textId="17E7465E" w:rsidR="00436232" w:rsidRDefault="00436232">
      <w:pPr>
        <w:rPr>
          <w:sz w:val="22"/>
        </w:rPr>
      </w:pPr>
      <w:r>
        <w:rPr>
          <w:rFonts w:hint="eastAsia"/>
          <w:sz w:val="22"/>
        </w:rPr>
        <w:t xml:space="preserve">　　　環境管理責任者　</w:t>
      </w:r>
      <w:r w:rsidR="001B50E1">
        <w:rPr>
          <w:rFonts w:hint="eastAsia"/>
          <w:sz w:val="22"/>
        </w:rPr>
        <w:t>川島　俊介</w:t>
      </w:r>
    </w:p>
    <w:p w14:paraId="02A7C37C" w14:textId="60E9C27C" w:rsidR="00436232" w:rsidRDefault="00436232">
      <w:pPr>
        <w:rPr>
          <w:sz w:val="22"/>
        </w:rPr>
      </w:pPr>
      <w:r>
        <w:rPr>
          <w:rFonts w:hint="eastAsia"/>
          <w:sz w:val="22"/>
        </w:rPr>
        <w:t xml:space="preserve">　　　環境管理事務局　</w:t>
      </w:r>
      <w:r w:rsidR="001B50E1">
        <w:rPr>
          <w:rFonts w:hint="eastAsia"/>
          <w:sz w:val="22"/>
        </w:rPr>
        <w:t>栗山　起代美</w:t>
      </w:r>
    </w:p>
    <w:p w14:paraId="79030EE3" w14:textId="77777777" w:rsidR="00436232" w:rsidRDefault="00436232">
      <w:pPr>
        <w:rPr>
          <w:sz w:val="22"/>
        </w:rPr>
      </w:pPr>
      <w:r>
        <w:rPr>
          <w:rFonts w:hint="eastAsia"/>
          <w:sz w:val="22"/>
        </w:rPr>
        <w:t xml:space="preserve">　　　連</w:t>
      </w:r>
      <w:r>
        <w:rPr>
          <w:rFonts w:hint="eastAsia"/>
          <w:sz w:val="22"/>
        </w:rPr>
        <w:t xml:space="preserve"> </w:t>
      </w:r>
      <w:r>
        <w:rPr>
          <w:sz w:val="22"/>
        </w:rPr>
        <w:t xml:space="preserve">  </w:t>
      </w:r>
      <w:r>
        <w:rPr>
          <w:rFonts w:hint="eastAsia"/>
          <w:sz w:val="22"/>
        </w:rPr>
        <w:t>絡</w:t>
      </w:r>
      <w:r>
        <w:rPr>
          <w:rFonts w:hint="eastAsia"/>
          <w:sz w:val="22"/>
        </w:rPr>
        <w:t xml:space="preserve"> </w:t>
      </w:r>
      <w:r>
        <w:rPr>
          <w:sz w:val="22"/>
        </w:rPr>
        <w:t xml:space="preserve">  </w:t>
      </w:r>
      <w:r>
        <w:rPr>
          <w:rFonts w:hint="eastAsia"/>
          <w:sz w:val="22"/>
        </w:rPr>
        <w:t>先</w:t>
      </w:r>
      <w:r>
        <w:rPr>
          <w:rFonts w:hint="eastAsia"/>
          <w:sz w:val="22"/>
        </w:rPr>
        <w:t xml:space="preserve"> </w:t>
      </w:r>
      <w:r>
        <w:rPr>
          <w:rFonts w:hint="eastAsia"/>
          <w:sz w:val="22"/>
        </w:rPr>
        <w:t xml:space="preserve">　【電話番号】０５４－２７７－０３７３　</w:t>
      </w:r>
    </w:p>
    <w:p w14:paraId="055F0611" w14:textId="77777777" w:rsidR="00436232" w:rsidRDefault="00436232" w:rsidP="00436232">
      <w:pPr>
        <w:ind w:firstLineChars="1050" w:firstLine="2455"/>
        <w:rPr>
          <w:sz w:val="22"/>
        </w:rPr>
      </w:pPr>
      <w:r>
        <w:rPr>
          <w:rFonts w:hint="eastAsia"/>
          <w:sz w:val="22"/>
        </w:rPr>
        <w:t>【Ｆ</w:t>
      </w:r>
      <w:r>
        <w:rPr>
          <w:rFonts w:hint="eastAsia"/>
          <w:sz w:val="22"/>
        </w:rPr>
        <w:t xml:space="preserve"> </w:t>
      </w:r>
      <w:r>
        <w:rPr>
          <w:rFonts w:hint="eastAsia"/>
          <w:sz w:val="22"/>
        </w:rPr>
        <w:t>Ａ</w:t>
      </w:r>
      <w:r>
        <w:rPr>
          <w:rFonts w:hint="eastAsia"/>
          <w:sz w:val="22"/>
        </w:rPr>
        <w:t xml:space="preserve"> </w:t>
      </w:r>
      <w:r>
        <w:rPr>
          <w:rFonts w:hint="eastAsia"/>
          <w:sz w:val="22"/>
        </w:rPr>
        <w:t>Ｘ】０５４－２７７－０７２３</w:t>
      </w:r>
    </w:p>
    <w:p w14:paraId="29787E70" w14:textId="77777777" w:rsidR="00436232" w:rsidRDefault="00436232" w:rsidP="00436232">
      <w:pPr>
        <w:rPr>
          <w:sz w:val="22"/>
        </w:rPr>
      </w:pPr>
      <w:r>
        <w:rPr>
          <w:rFonts w:hint="eastAsia"/>
          <w:sz w:val="22"/>
        </w:rPr>
        <w:t>４）事業内容</w:t>
      </w:r>
    </w:p>
    <w:p w14:paraId="0E975460" w14:textId="2E2FAE2B" w:rsidR="00436232" w:rsidRDefault="00436232" w:rsidP="00436232">
      <w:pPr>
        <w:rPr>
          <w:sz w:val="22"/>
        </w:rPr>
      </w:pPr>
      <w:r>
        <w:rPr>
          <w:rFonts w:hint="eastAsia"/>
          <w:sz w:val="22"/>
        </w:rPr>
        <w:t xml:space="preserve">　　　産業廃棄物収集運搬・特別管理産業廃棄物収集運搬</w:t>
      </w:r>
    </w:p>
    <w:p w14:paraId="5E8C9780" w14:textId="12B78C42" w:rsidR="00436232" w:rsidRDefault="00436232" w:rsidP="00436232">
      <w:pPr>
        <w:rPr>
          <w:sz w:val="22"/>
        </w:rPr>
      </w:pPr>
      <w:r>
        <w:rPr>
          <w:rFonts w:hint="eastAsia"/>
          <w:sz w:val="22"/>
        </w:rPr>
        <w:t>５）対象範囲</w:t>
      </w:r>
    </w:p>
    <w:p w14:paraId="529D0548" w14:textId="510FCE82" w:rsidR="00436232" w:rsidRDefault="00436232" w:rsidP="00436232">
      <w:pPr>
        <w:rPr>
          <w:sz w:val="22"/>
        </w:rPr>
      </w:pPr>
      <w:r>
        <w:rPr>
          <w:rFonts w:hint="eastAsia"/>
          <w:sz w:val="22"/>
        </w:rPr>
        <w:t xml:space="preserve">　　　本社事務所（静岡県静岡市葵区牧ヶ谷２４６５番地）</w:t>
      </w:r>
      <w:r w:rsidR="00A550A2">
        <w:rPr>
          <w:rFonts w:hint="eastAsia"/>
          <w:sz w:val="22"/>
        </w:rPr>
        <w:t>、岡山営業所、つくば営業所</w:t>
      </w:r>
    </w:p>
    <w:p w14:paraId="05FAA310" w14:textId="5F168F04" w:rsidR="00A550A2" w:rsidRDefault="00A550A2" w:rsidP="006F7218">
      <w:pPr>
        <w:rPr>
          <w:sz w:val="22"/>
        </w:rPr>
      </w:pPr>
      <w:r>
        <w:rPr>
          <w:rFonts w:hint="eastAsia"/>
          <w:sz w:val="22"/>
        </w:rPr>
        <w:t xml:space="preserve">　　　</w:t>
      </w:r>
      <w:r w:rsidR="006F7218">
        <w:rPr>
          <w:rFonts w:hint="eastAsia"/>
          <w:sz w:val="22"/>
        </w:rPr>
        <w:t>、仙台営業所</w:t>
      </w:r>
      <w:r>
        <w:rPr>
          <w:rFonts w:hint="eastAsia"/>
          <w:sz w:val="22"/>
        </w:rPr>
        <w:t>の活動、従業員が対象。</w:t>
      </w:r>
    </w:p>
    <w:p w14:paraId="7A5CA7A6" w14:textId="273A63C4" w:rsidR="0097349A" w:rsidRDefault="0097349A" w:rsidP="00436232">
      <w:pPr>
        <w:rPr>
          <w:sz w:val="22"/>
        </w:rPr>
      </w:pPr>
      <w:r>
        <w:rPr>
          <w:rFonts w:hint="eastAsia"/>
          <w:sz w:val="22"/>
        </w:rPr>
        <w:t>６）事業の規模</w:t>
      </w:r>
    </w:p>
    <w:tbl>
      <w:tblPr>
        <w:tblStyle w:val="a3"/>
        <w:tblW w:w="7546" w:type="dxa"/>
        <w:jc w:val="center"/>
        <w:tblLook w:val="04A0" w:firstRow="1" w:lastRow="0" w:firstColumn="1" w:lastColumn="0" w:noHBand="0" w:noVBand="1"/>
      </w:tblPr>
      <w:tblGrid>
        <w:gridCol w:w="2078"/>
        <w:gridCol w:w="840"/>
        <w:gridCol w:w="1543"/>
        <w:gridCol w:w="1543"/>
        <w:gridCol w:w="1514"/>
        <w:gridCol w:w="28"/>
      </w:tblGrid>
      <w:tr w:rsidR="00F03016" w:rsidRPr="00F03016" w14:paraId="089625BE" w14:textId="1AD5485C" w:rsidTr="00FB0355">
        <w:trPr>
          <w:gridAfter w:val="1"/>
          <w:wAfter w:w="28" w:type="dxa"/>
          <w:jc w:val="center"/>
        </w:trPr>
        <w:tc>
          <w:tcPr>
            <w:tcW w:w="2078" w:type="dxa"/>
            <w:vAlign w:val="center"/>
          </w:tcPr>
          <w:p w14:paraId="4F98904D" w14:textId="77777777" w:rsidR="00F03016" w:rsidRPr="00F03016" w:rsidRDefault="00F03016" w:rsidP="00F03016">
            <w:pPr>
              <w:jc w:val="center"/>
              <w:rPr>
                <w:szCs w:val="21"/>
              </w:rPr>
            </w:pPr>
          </w:p>
        </w:tc>
        <w:tc>
          <w:tcPr>
            <w:tcW w:w="840" w:type="dxa"/>
            <w:vAlign w:val="center"/>
          </w:tcPr>
          <w:p w14:paraId="2AE4C3B3" w14:textId="4CF956C1" w:rsidR="00F03016" w:rsidRPr="00F03016" w:rsidRDefault="00F03016" w:rsidP="00F03016">
            <w:pPr>
              <w:jc w:val="center"/>
              <w:rPr>
                <w:szCs w:val="21"/>
              </w:rPr>
            </w:pPr>
            <w:r w:rsidRPr="00F03016">
              <w:rPr>
                <w:rFonts w:hint="eastAsia"/>
                <w:szCs w:val="21"/>
              </w:rPr>
              <w:t>単位</w:t>
            </w:r>
          </w:p>
        </w:tc>
        <w:tc>
          <w:tcPr>
            <w:tcW w:w="1543" w:type="dxa"/>
          </w:tcPr>
          <w:p w14:paraId="6989001E" w14:textId="08A785B2" w:rsidR="00F03016" w:rsidRPr="00F03016" w:rsidRDefault="00F03016" w:rsidP="00F03016">
            <w:pPr>
              <w:jc w:val="center"/>
              <w:rPr>
                <w:szCs w:val="21"/>
              </w:rPr>
            </w:pPr>
            <w:r w:rsidRPr="00F03016">
              <w:rPr>
                <w:szCs w:val="21"/>
              </w:rPr>
              <w:t>’2</w:t>
            </w:r>
            <w:r w:rsidRPr="00F03016">
              <w:rPr>
                <w:rFonts w:hint="eastAsia"/>
                <w:szCs w:val="21"/>
              </w:rPr>
              <w:t>2</w:t>
            </w:r>
            <w:r w:rsidRPr="00F03016">
              <w:rPr>
                <w:szCs w:val="21"/>
              </w:rPr>
              <w:t>.6</w:t>
            </w:r>
            <w:r w:rsidRPr="00F03016">
              <w:rPr>
                <w:rFonts w:hint="eastAsia"/>
                <w:szCs w:val="21"/>
              </w:rPr>
              <w:t>～</w:t>
            </w:r>
            <w:r w:rsidRPr="00F03016">
              <w:rPr>
                <w:szCs w:val="21"/>
              </w:rPr>
              <w:t>’2</w:t>
            </w:r>
            <w:r w:rsidRPr="00F03016">
              <w:rPr>
                <w:rFonts w:hint="eastAsia"/>
                <w:szCs w:val="21"/>
              </w:rPr>
              <w:t>3.5</w:t>
            </w:r>
          </w:p>
        </w:tc>
        <w:tc>
          <w:tcPr>
            <w:tcW w:w="1543" w:type="dxa"/>
          </w:tcPr>
          <w:p w14:paraId="08C1A9A7" w14:textId="707D1E86" w:rsidR="00F03016" w:rsidRPr="00F03016" w:rsidRDefault="00F03016" w:rsidP="00F03016">
            <w:pPr>
              <w:jc w:val="center"/>
              <w:rPr>
                <w:szCs w:val="21"/>
              </w:rPr>
            </w:pPr>
            <w:r w:rsidRPr="00F03016">
              <w:rPr>
                <w:rFonts w:hint="eastAsia"/>
                <w:szCs w:val="21"/>
              </w:rPr>
              <w:t>23.6</w:t>
            </w:r>
            <w:r w:rsidRPr="00F03016">
              <w:rPr>
                <w:rFonts w:hint="eastAsia"/>
                <w:szCs w:val="21"/>
              </w:rPr>
              <w:t>～</w:t>
            </w:r>
            <w:r w:rsidRPr="00F03016">
              <w:rPr>
                <w:rFonts w:hint="eastAsia"/>
                <w:szCs w:val="21"/>
              </w:rPr>
              <w:t>24.5</w:t>
            </w:r>
          </w:p>
        </w:tc>
        <w:tc>
          <w:tcPr>
            <w:tcW w:w="1514" w:type="dxa"/>
          </w:tcPr>
          <w:p w14:paraId="0345B89C" w14:textId="7B513DC6" w:rsidR="00F03016" w:rsidRPr="00F03016" w:rsidRDefault="00F03016" w:rsidP="00F03016">
            <w:pPr>
              <w:jc w:val="center"/>
              <w:rPr>
                <w:szCs w:val="21"/>
              </w:rPr>
            </w:pPr>
            <w:r w:rsidRPr="00F03016">
              <w:rPr>
                <w:rFonts w:hint="eastAsia"/>
                <w:szCs w:val="21"/>
              </w:rPr>
              <w:t>24.6</w:t>
            </w:r>
            <w:r w:rsidRPr="00F03016">
              <w:rPr>
                <w:rFonts w:hint="eastAsia"/>
                <w:szCs w:val="21"/>
              </w:rPr>
              <w:t>～</w:t>
            </w:r>
            <w:r w:rsidRPr="00F03016">
              <w:rPr>
                <w:rFonts w:hint="eastAsia"/>
                <w:szCs w:val="21"/>
              </w:rPr>
              <w:t>25.5</w:t>
            </w:r>
          </w:p>
        </w:tc>
      </w:tr>
      <w:tr w:rsidR="00F03016" w:rsidRPr="00F03016" w14:paraId="33962CE3" w14:textId="24C7DB37" w:rsidTr="002760B6">
        <w:trPr>
          <w:gridAfter w:val="1"/>
          <w:wAfter w:w="28" w:type="dxa"/>
          <w:jc w:val="center"/>
        </w:trPr>
        <w:tc>
          <w:tcPr>
            <w:tcW w:w="2078" w:type="dxa"/>
            <w:vAlign w:val="center"/>
          </w:tcPr>
          <w:p w14:paraId="033294BD" w14:textId="304C7114" w:rsidR="00F03016" w:rsidRPr="00F03016" w:rsidRDefault="00F03016" w:rsidP="00F03016">
            <w:pPr>
              <w:jc w:val="center"/>
              <w:rPr>
                <w:szCs w:val="21"/>
              </w:rPr>
            </w:pPr>
            <w:r w:rsidRPr="00F03016">
              <w:rPr>
                <w:rFonts w:hint="eastAsia"/>
                <w:szCs w:val="21"/>
              </w:rPr>
              <w:t>収集運搬量</w:t>
            </w:r>
          </w:p>
        </w:tc>
        <w:tc>
          <w:tcPr>
            <w:tcW w:w="840" w:type="dxa"/>
            <w:vAlign w:val="center"/>
          </w:tcPr>
          <w:p w14:paraId="4680B84E" w14:textId="77777777" w:rsidR="00F03016" w:rsidRPr="00F03016" w:rsidRDefault="00F03016" w:rsidP="00F03016">
            <w:pPr>
              <w:jc w:val="center"/>
              <w:rPr>
                <w:szCs w:val="21"/>
              </w:rPr>
            </w:pPr>
            <w:r w:rsidRPr="00F03016">
              <w:rPr>
                <w:rFonts w:hint="eastAsia"/>
                <w:szCs w:val="21"/>
              </w:rPr>
              <w:t>ｔ</w:t>
            </w:r>
          </w:p>
        </w:tc>
        <w:tc>
          <w:tcPr>
            <w:tcW w:w="1543" w:type="dxa"/>
            <w:shd w:val="clear" w:color="auto" w:fill="FFFFFF" w:themeFill="background1"/>
            <w:vAlign w:val="center"/>
          </w:tcPr>
          <w:p w14:paraId="09D705A1" w14:textId="03A08C08" w:rsidR="00F03016" w:rsidRPr="00F03016" w:rsidRDefault="00F03016" w:rsidP="00F03016">
            <w:pPr>
              <w:jc w:val="center"/>
              <w:rPr>
                <w:szCs w:val="21"/>
              </w:rPr>
            </w:pPr>
            <w:r w:rsidRPr="00F03016">
              <w:rPr>
                <w:rFonts w:hint="eastAsia"/>
                <w:szCs w:val="21"/>
              </w:rPr>
              <w:t>5678.31</w:t>
            </w:r>
          </w:p>
        </w:tc>
        <w:tc>
          <w:tcPr>
            <w:tcW w:w="1543" w:type="dxa"/>
            <w:shd w:val="clear" w:color="auto" w:fill="FFFFFF" w:themeFill="background1"/>
          </w:tcPr>
          <w:p w14:paraId="05F56E53" w14:textId="6E299456" w:rsidR="00F03016" w:rsidRPr="00F03016" w:rsidRDefault="00F03016" w:rsidP="00F03016">
            <w:pPr>
              <w:jc w:val="center"/>
              <w:rPr>
                <w:szCs w:val="21"/>
              </w:rPr>
            </w:pPr>
            <w:r w:rsidRPr="00F03016">
              <w:rPr>
                <w:rFonts w:hint="eastAsia"/>
                <w:szCs w:val="21"/>
              </w:rPr>
              <w:t>4386.31</w:t>
            </w:r>
          </w:p>
        </w:tc>
        <w:tc>
          <w:tcPr>
            <w:tcW w:w="1514" w:type="dxa"/>
          </w:tcPr>
          <w:p w14:paraId="22319CB5" w14:textId="761C1E47" w:rsidR="00F03016" w:rsidRPr="00F03016" w:rsidRDefault="002760B6" w:rsidP="00F03016">
            <w:pPr>
              <w:jc w:val="center"/>
              <w:rPr>
                <w:szCs w:val="21"/>
              </w:rPr>
            </w:pPr>
            <w:r>
              <w:rPr>
                <w:rFonts w:hint="eastAsia"/>
                <w:szCs w:val="21"/>
              </w:rPr>
              <w:t>5,736,095</w:t>
            </w:r>
          </w:p>
        </w:tc>
      </w:tr>
      <w:tr w:rsidR="00F03016" w:rsidRPr="00F03016" w14:paraId="56C840AA" w14:textId="6455A06C" w:rsidTr="00F91FCB">
        <w:trPr>
          <w:gridAfter w:val="1"/>
          <w:wAfter w:w="28" w:type="dxa"/>
          <w:jc w:val="center"/>
        </w:trPr>
        <w:tc>
          <w:tcPr>
            <w:tcW w:w="2078" w:type="dxa"/>
            <w:vAlign w:val="center"/>
          </w:tcPr>
          <w:p w14:paraId="2344C5ED" w14:textId="77777777" w:rsidR="00F03016" w:rsidRPr="00F03016" w:rsidRDefault="00F03016" w:rsidP="00F03016">
            <w:pPr>
              <w:jc w:val="center"/>
              <w:rPr>
                <w:szCs w:val="21"/>
              </w:rPr>
            </w:pPr>
            <w:r w:rsidRPr="00F03016">
              <w:rPr>
                <w:rFonts w:hint="eastAsia"/>
                <w:szCs w:val="21"/>
              </w:rPr>
              <w:t>売上高</w:t>
            </w:r>
          </w:p>
        </w:tc>
        <w:tc>
          <w:tcPr>
            <w:tcW w:w="840" w:type="dxa"/>
            <w:vAlign w:val="center"/>
          </w:tcPr>
          <w:p w14:paraId="2069D730" w14:textId="77777777" w:rsidR="00F03016" w:rsidRPr="00F03016" w:rsidRDefault="00F03016" w:rsidP="00F03016">
            <w:pPr>
              <w:jc w:val="center"/>
              <w:rPr>
                <w:szCs w:val="21"/>
              </w:rPr>
            </w:pPr>
            <w:r w:rsidRPr="00F03016">
              <w:rPr>
                <w:rFonts w:hint="eastAsia"/>
                <w:szCs w:val="21"/>
              </w:rPr>
              <w:t>千円</w:t>
            </w:r>
          </w:p>
        </w:tc>
        <w:tc>
          <w:tcPr>
            <w:tcW w:w="1543" w:type="dxa"/>
            <w:shd w:val="clear" w:color="auto" w:fill="FFFFFF" w:themeFill="background1"/>
            <w:vAlign w:val="center"/>
          </w:tcPr>
          <w:p w14:paraId="25902510" w14:textId="52ECC453" w:rsidR="00F03016" w:rsidRPr="00F03016" w:rsidRDefault="00F03016" w:rsidP="00F03016">
            <w:pPr>
              <w:jc w:val="center"/>
              <w:rPr>
                <w:szCs w:val="21"/>
              </w:rPr>
            </w:pPr>
            <w:r w:rsidRPr="00F03016">
              <w:rPr>
                <w:rFonts w:hint="eastAsia"/>
                <w:szCs w:val="21"/>
              </w:rPr>
              <w:t>660,900</w:t>
            </w:r>
          </w:p>
        </w:tc>
        <w:tc>
          <w:tcPr>
            <w:tcW w:w="1543" w:type="dxa"/>
            <w:shd w:val="clear" w:color="auto" w:fill="FFFFFF" w:themeFill="background1"/>
          </w:tcPr>
          <w:p w14:paraId="553B1602" w14:textId="681232E1" w:rsidR="00F03016" w:rsidRPr="00F03016" w:rsidRDefault="00F03016" w:rsidP="00F03016">
            <w:pPr>
              <w:jc w:val="center"/>
              <w:rPr>
                <w:szCs w:val="21"/>
              </w:rPr>
            </w:pPr>
            <w:r w:rsidRPr="00F03016">
              <w:rPr>
                <w:rFonts w:hint="eastAsia"/>
                <w:szCs w:val="21"/>
              </w:rPr>
              <w:t>678,869</w:t>
            </w:r>
          </w:p>
        </w:tc>
        <w:tc>
          <w:tcPr>
            <w:tcW w:w="1514" w:type="dxa"/>
          </w:tcPr>
          <w:p w14:paraId="43F832D0" w14:textId="21F87984" w:rsidR="00F03016" w:rsidRPr="00F03016" w:rsidRDefault="00F91FCB" w:rsidP="00F03016">
            <w:pPr>
              <w:jc w:val="center"/>
              <w:rPr>
                <w:szCs w:val="21"/>
              </w:rPr>
            </w:pPr>
            <w:r>
              <w:rPr>
                <w:rFonts w:hint="eastAsia"/>
                <w:szCs w:val="21"/>
              </w:rPr>
              <w:t>583,005</w:t>
            </w:r>
          </w:p>
        </w:tc>
      </w:tr>
      <w:tr w:rsidR="00F03016" w:rsidRPr="00F03016" w14:paraId="19CEE454" w14:textId="23C23EC4" w:rsidTr="000E2022">
        <w:trPr>
          <w:gridAfter w:val="1"/>
          <w:wAfter w:w="28" w:type="dxa"/>
          <w:jc w:val="center"/>
        </w:trPr>
        <w:tc>
          <w:tcPr>
            <w:tcW w:w="2078" w:type="dxa"/>
            <w:vAlign w:val="center"/>
          </w:tcPr>
          <w:p w14:paraId="5B658FD9" w14:textId="6CF22498" w:rsidR="00F03016" w:rsidRPr="00F03016" w:rsidRDefault="00F03016" w:rsidP="00F03016">
            <w:pPr>
              <w:jc w:val="center"/>
              <w:rPr>
                <w:szCs w:val="21"/>
              </w:rPr>
            </w:pPr>
            <w:r w:rsidRPr="00F03016">
              <w:rPr>
                <w:rFonts w:hint="eastAsia"/>
                <w:szCs w:val="21"/>
              </w:rPr>
              <w:t>従業員数</w:t>
            </w:r>
          </w:p>
        </w:tc>
        <w:tc>
          <w:tcPr>
            <w:tcW w:w="840" w:type="dxa"/>
            <w:vAlign w:val="center"/>
          </w:tcPr>
          <w:p w14:paraId="624C6CB8" w14:textId="77777777" w:rsidR="00F03016" w:rsidRPr="00F03016" w:rsidRDefault="00F03016" w:rsidP="00F03016">
            <w:pPr>
              <w:jc w:val="center"/>
              <w:rPr>
                <w:szCs w:val="21"/>
              </w:rPr>
            </w:pPr>
            <w:r w:rsidRPr="00F03016">
              <w:rPr>
                <w:rFonts w:hint="eastAsia"/>
                <w:szCs w:val="21"/>
              </w:rPr>
              <w:t>人</w:t>
            </w:r>
          </w:p>
        </w:tc>
        <w:tc>
          <w:tcPr>
            <w:tcW w:w="1543" w:type="dxa"/>
            <w:shd w:val="clear" w:color="auto" w:fill="FFFFFF" w:themeFill="background1"/>
            <w:vAlign w:val="center"/>
          </w:tcPr>
          <w:p w14:paraId="36657567" w14:textId="5BBDA952" w:rsidR="00F03016" w:rsidRPr="00F03016" w:rsidRDefault="00F03016" w:rsidP="00F03016">
            <w:pPr>
              <w:jc w:val="center"/>
              <w:rPr>
                <w:szCs w:val="21"/>
              </w:rPr>
            </w:pPr>
            <w:r w:rsidRPr="00F03016">
              <w:rPr>
                <w:rFonts w:hint="eastAsia"/>
                <w:szCs w:val="21"/>
              </w:rPr>
              <w:t>23</w:t>
            </w:r>
          </w:p>
        </w:tc>
        <w:tc>
          <w:tcPr>
            <w:tcW w:w="1543" w:type="dxa"/>
            <w:shd w:val="clear" w:color="auto" w:fill="FFFFFF" w:themeFill="background1"/>
          </w:tcPr>
          <w:p w14:paraId="68DA4D28" w14:textId="5CE2D398" w:rsidR="00F03016" w:rsidRPr="00F03016" w:rsidRDefault="00F03016" w:rsidP="00F03016">
            <w:pPr>
              <w:jc w:val="center"/>
              <w:rPr>
                <w:szCs w:val="21"/>
              </w:rPr>
            </w:pPr>
            <w:r w:rsidRPr="00F03016">
              <w:rPr>
                <w:rFonts w:hint="eastAsia"/>
                <w:szCs w:val="21"/>
              </w:rPr>
              <w:t>23</w:t>
            </w:r>
          </w:p>
        </w:tc>
        <w:tc>
          <w:tcPr>
            <w:tcW w:w="1514" w:type="dxa"/>
            <w:shd w:val="clear" w:color="auto" w:fill="FFFFFF" w:themeFill="background1"/>
          </w:tcPr>
          <w:p w14:paraId="6DEE9993" w14:textId="453EEB4C" w:rsidR="00F03016" w:rsidRPr="00F03016" w:rsidRDefault="00F03016" w:rsidP="00F03016">
            <w:pPr>
              <w:jc w:val="center"/>
              <w:rPr>
                <w:szCs w:val="21"/>
              </w:rPr>
            </w:pPr>
            <w:r w:rsidRPr="00F03016">
              <w:rPr>
                <w:rFonts w:hint="eastAsia"/>
                <w:szCs w:val="21"/>
              </w:rPr>
              <w:t>2</w:t>
            </w:r>
            <w:r w:rsidR="001419AA">
              <w:rPr>
                <w:rFonts w:hint="eastAsia"/>
                <w:szCs w:val="21"/>
              </w:rPr>
              <w:t>6</w:t>
            </w:r>
          </w:p>
        </w:tc>
      </w:tr>
      <w:tr w:rsidR="00F03016" w:rsidRPr="00F03016" w14:paraId="58FF9199" w14:textId="75869B54" w:rsidTr="000E2022">
        <w:trPr>
          <w:gridAfter w:val="1"/>
          <w:wAfter w:w="28" w:type="dxa"/>
          <w:jc w:val="center"/>
        </w:trPr>
        <w:tc>
          <w:tcPr>
            <w:tcW w:w="2078" w:type="dxa"/>
            <w:vAlign w:val="center"/>
          </w:tcPr>
          <w:p w14:paraId="311A3A77" w14:textId="6877FAFD" w:rsidR="00F03016" w:rsidRPr="00F03016" w:rsidRDefault="00F03016" w:rsidP="00F03016">
            <w:pPr>
              <w:jc w:val="center"/>
              <w:rPr>
                <w:szCs w:val="21"/>
              </w:rPr>
            </w:pPr>
            <w:r w:rsidRPr="00F03016">
              <w:rPr>
                <w:rFonts w:hint="eastAsia"/>
                <w:szCs w:val="21"/>
              </w:rPr>
              <w:t>保有車両</w:t>
            </w:r>
          </w:p>
        </w:tc>
        <w:tc>
          <w:tcPr>
            <w:tcW w:w="840" w:type="dxa"/>
            <w:vAlign w:val="center"/>
          </w:tcPr>
          <w:p w14:paraId="5641B9CD" w14:textId="251F7A99" w:rsidR="00F03016" w:rsidRPr="00F03016" w:rsidRDefault="00F03016" w:rsidP="00F03016">
            <w:pPr>
              <w:jc w:val="center"/>
              <w:rPr>
                <w:szCs w:val="21"/>
              </w:rPr>
            </w:pPr>
            <w:r w:rsidRPr="00F03016">
              <w:rPr>
                <w:rFonts w:hint="eastAsia"/>
                <w:szCs w:val="21"/>
              </w:rPr>
              <w:t>台</w:t>
            </w:r>
          </w:p>
        </w:tc>
        <w:tc>
          <w:tcPr>
            <w:tcW w:w="1543" w:type="dxa"/>
            <w:shd w:val="clear" w:color="auto" w:fill="FFFFFF" w:themeFill="background1"/>
            <w:vAlign w:val="center"/>
          </w:tcPr>
          <w:p w14:paraId="0E4E8263" w14:textId="537D9648" w:rsidR="00F03016" w:rsidRPr="00F03016" w:rsidRDefault="00F03016" w:rsidP="00F03016">
            <w:pPr>
              <w:jc w:val="center"/>
              <w:rPr>
                <w:szCs w:val="21"/>
              </w:rPr>
            </w:pPr>
            <w:r w:rsidRPr="00F03016">
              <w:rPr>
                <w:rFonts w:hint="eastAsia"/>
                <w:szCs w:val="21"/>
              </w:rPr>
              <w:t>22</w:t>
            </w:r>
          </w:p>
        </w:tc>
        <w:tc>
          <w:tcPr>
            <w:tcW w:w="1543" w:type="dxa"/>
            <w:shd w:val="clear" w:color="auto" w:fill="FFFFFF" w:themeFill="background1"/>
          </w:tcPr>
          <w:p w14:paraId="1E37AD49" w14:textId="126911C1" w:rsidR="00F03016" w:rsidRPr="00F03016" w:rsidRDefault="00F03016" w:rsidP="00F03016">
            <w:pPr>
              <w:jc w:val="center"/>
              <w:rPr>
                <w:szCs w:val="21"/>
              </w:rPr>
            </w:pPr>
            <w:r w:rsidRPr="00F03016">
              <w:rPr>
                <w:rFonts w:hint="eastAsia"/>
                <w:szCs w:val="21"/>
              </w:rPr>
              <w:t>22</w:t>
            </w:r>
          </w:p>
        </w:tc>
        <w:tc>
          <w:tcPr>
            <w:tcW w:w="1514" w:type="dxa"/>
            <w:shd w:val="clear" w:color="auto" w:fill="FFFFFF" w:themeFill="background1"/>
          </w:tcPr>
          <w:p w14:paraId="4801DA54" w14:textId="5A61135C" w:rsidR="00F03016" w:rsidRPr="00F03016" w:rsidRDefault="00F03016" w:rsidP="00F03016">
            <w:pPr>
              <w:jc w:val="center"/>
              <w:rPr>
                <w:szCs w:val="21"/>
              </w:rPr>
            </w:pPr>
            <w:r w:rsidRPr="00F03016">
              <w:rPr>
                <w:rFonts w:hint="eastAsia"/>
                <w:szCs w:val="21"/>
              </w:rPr>
              <w:t>22</w:t>
            </w:r>
          </w:p>
        </w:tc>
      </w:tr>
      <w:tr w:rsidR="00F03016" w:rsidRPr="00F03016" w14:paraId="4E1AD7A0" w14:textId="0A21A940" w:rsidTr="00FB0355">
        <w:trPr>
          <w:gridAfter w:val="1"/>
          <w:wAfter w:w="28" w:type="dxa"/>
          <w:jc w:val="center"/>
        </w:trPr>
        <w:tc>
          <w:tcPr>
            <w:tcW w:w="2078" w:type="dxa"/>
            <w:vAlign w:val="center"/>
          </w:tcPr>
          <w:p w14:paraId="5F8190BE" w14:textId="5FDE89DA" w:rsidR="00F03016" w:rsidRPr="00F03016" w:rsidRDefault="00F03016" w:rsidP="00F03016">
            <w:pPr>
              <w:jc w:val="center"/>
              <w:rPr>
                <w:szCs w:val="21"/>
              </w:rPr>
            </w:pPr>
            <w:r w:rsidRPr="00F03016">
              <w:rPr>
                <w:rFonts w:hint="eastAsia"/>
                <w:szCs w:val="21"/>
              </w:rPr>
              <w:t>敷地面積</w:t>
            </w:r>
            <w:r w:rsidRPr="00F03016">
              <w:rPr>
                <w:rFonts w:hint="eastAsia"/>
                <w:szCs w:val="21"/>
              </w:rPr>
              <w:t>(</w:t>
            </w:r>
            <w:r w:rsidRPr="00F03016">
              <w:rPr>
                <w:rFonts w:hint="eastAsia"/>
                <w:szCs w:val="21"/>
              </w:rPr>
              <w:t>本社</w:t>
            </w:r>
            <w:r w:rsidRPr="00F03016">
              <w:rPr>
                <w:rFonts w:hint="eastAsia"/>
                <w:szCs w:val="21"/>
              </w:rPr>
              <w:t>)</w:t>
            </w:r>
          </w:p>
        </w:tc>
        <w:tc>
          <w:tcPr>
            <w:tcW w:w="840" w:type="dxa"/>
            <w:vAlign w:val="center"/>
          </w:tcPr>
          <w:p w14:paraId="089AB406" w14:textId="03F5DBAD" w:rsidR="00F03016" w:rsidRPr="00F03016" w:rsidRDefault="00F03016" w:rsidP="00F03016">
            <w:pPr>
              <w:jc w:val="center"/>
              <w:rPr>
                <w:szCs w:val="21"/>
              </w:rPr>
            </w:pPr>
            <w:r w:rsidRPr="00F03016">
              <w:rPr>
                <w:szCs w:val="21"/>
              </w:rPr>
              <w:t>m</w:t>
            </w:r>
            <w:r w:rsidRPr="00F03016">
              <w:rPr>
                <w:rFonts w:hint="eastAsia"/>
                <w:szCs w:val="21"/>
              </w:rPr>
              <w:t>2</w:t>
            </w:r>
          </w:p>
        </w:tc>
        <w:tc>
          <w:tcPr>
            <w:tcW w:w="1543" w:type="dxa"/>
            <w:shd w:val="clear" w:color="auto" w:fill="FFFFFF" w:themeFill="background1"/>
            <w:vAlign w:val="center"/>
          </w:tcPr>
          <w:p w14:paraId="39889DEE" w14:textId="22FB14D4" w:rsidR="00F03016" w:rsidRPr="00F03016" w:rsidRDefault="00F03016" w:rsidP="00F03016">
            <w:pPr>
              <w:jc w:val="center"/>
              <w:rPr>
                <w:szCs w:val="21"/>
              </w:rPr>
            </w:pPr>
            <w:r w:rsidRPr="00F03016">
              <w:rPr>
                <w:rFonts w:hint="eastAsia"/>
                <w:szCs w:val="21"/>
              </w:rPr>
              <w:t>1628</w:t>
            </w:r>
          </w:p>
        </w:tc>
        <w:tc>
          <w:tcPr>
            <w:tcW w:w="1543" w:type="dxa"/>
            <w:shd w:val="clear" w:color="auto" w:fill="FFFFFF" w:themeFill="background1"/>
            <w:vAlign w:val="center"/>
          </w:tcPr>
          <w:p w14:paraId="5BD9D059" w14:textId="5B213773" w:rsidR="00F03016" w:rsidRPr="00F03016" w:rsidRDefault="00F03016" w:rsidP="00F03016">
            <w:pPr>
              <w:jc w:val="center"/>
              <w:rPr>
                <w:szCs w:val="21"/>
              </w:rPr>
            </w:pPr>
            <w:r w:rsidRPr="00F03016">
              <w:rPr>
                <w:rFonts w:hint="eastAsia"/>
                <w:szCs w:val="21"/>
              </w:rPr>
              <w:t>1628</w:t>
            </w:r>
          </w:p>
        </w:tc>
        <w:tc>
          <w:tcPr>
            <w:tcW w:w="1514" w:type="dxa"/>
            <w:shd w:val="clear" w:color="auto" w:fill="FFFFFF" w:themeFill="background1"/>
            <w:vAlign w:val="center"/>
          </w:tcPr>
          <w:p w14:paraId="4866C2D5" w14:textId="46C4C614" w:rsidR="00F03016" w:rsidRPr="00F03016" w:rsidRDefault="00F03016" w:rsidP="00F03016">
            <w:pPr>
              <w:jc w:val="center"/>
              <w:rPr>
                <w:szCs w:val="21"/>
              </w:rPr>
            </w:pPr>
            <w:r w:rsidRPr="00F03016">
              <w:rPr>
                <w:rFonts w:hint="eastAsia"/>
                <w:szCs w:val="21"/>
              </w:rPr>
              <w:t>1628</w:t>
            </w:r>
          </w:p>
        </w:tc>
      </w:tr>
      <w:tr w:rsidR="00F03016" w:rsidRPr="00F03016" w14:paraId="60AD8755" w14:textId="294D4344" w:rsidTr="00FB0355">
        <w:trPr>
          <w:gridAfter w:val="1"/>
          <w:wAfter w:w="28" w:type="dxa"/>
          <w:jc w:val="center"/>
        </w:trPr>
        <w:tc>
          <w:tcPr>
            <w:tcW w:w="2078" w:type="dxa"/>
            <w:vAlign w:val="center"/>
          </w:tcPr>
          <w:p w14:paraId="76CEE12D" w14:textId="684AA1AB" w:rsidR="00F03016" w:rsidRPr="00F03016" w:rsidRDefault="00F03016" w:rsidP="00F03016">
            <w:pPr>
              <w:jc w:val="center"/>
              <w:rPr>
                <w:szCs w:val="21"/>
              </w:rPr>
            </w:pPr>
            <w:r w:rsidRPr="00F03016">
              <w:rPr>
                <w:rFonts w:hint="eastAsia"/>
                <w:szCs w:val="21"/>
              </w:rPr>
              <w:t>保管面積（本社）</w:t>
            </w:r>
          </w:p>
        </w:tc>
        <w:tc>
          <w:tcPr>
            <w:tcW w:w="840" w:type="dxa"/>
            <w:vAlign w:val="center"/>
          </w:tcPr>
          <w:p w14:paraId="79A16332" w14:textId="30412216" w:rsidR="00F03016" w:rsidRPr="00F03016" w:rsidRDefault="00F03016" w:rsidP="00F03016">
            <w:pPr>
              <w:jc w:val="center"/>
              <w:rPr>
                <w:szCs w:val="21"/>
              </w:rPr>
            </w:pPr>
            <w:r w:rsidRPr="00F03016">
              <w:rPr>
                <w:szCs w:val="21"/>
              </w:rPr>
              <w:t>m2</w:t>
            </w:r>
          </w:p>
        </w:tc>
        <w:tc>
          <w:tcPr>
            <w:tcW w:w="1543" w:type="dxa"/>
            <w:vAlign w:val="center"/>
          </w:tcPr>
          <w:p w14:paraId="5B570AD0" w14:textId="5A0B853F" w:rsidR="00F03016" w:rsidRPr="00F03016" w:rsidRDefault="00F03016" w:rsidP="00F03016">
            <w:pPr>
              <w:jc w:val="center"/>
              <w:rPr>
                <w:szCs w:val="21"/>
              </w:rPr>
            </w:pPr>
            <w:r w:rsidRPr="00F03016">
              <w:rPr>
                <w:rFonts w:hint="eastAsia"/>
                <w:szCs w:val="21"/>
              </w:rPr>
              <w:t>825</w:t>
            </w:r>
          </w:p>
        </w:tc>
        <w:tc>
          <w:tcPr>
            <w:tcW w:w="1543" w:type="dxa"/>
            <w:vAlign w:val="center"/>
          </w:tcPr>
          <w:p w14:paraId="7CBFAF1B" w14:textId="0A2C9490" w:rsidR="00F03016" w:rsidRPr="00F03016" w:rsidRDefault="00F03016" w:rsidP="00F03016">
            <w:pPr>
              <w:jc w:val="center"/>
              <w:rPr>
                <w:szCs w:val="21"/>
              </w:rPr>
            </w:pPr>
            <w:r w:rsidRPr="00F03016">
              <w:rPr>
                <w:rFonts w:hint="eastAsia"/>
                <w:szCs w:val="21"/>
              </w:rPr>
              <w:t>825</w:t>
            </w:r>
          </w:p>
        </w:tc>
        <w:tc>
          <w:tcPr>
            <w:tcW w:w="1514" w:type="dxa"/>
            <w:vAlign w:val="center"/>
          </w:tcPr>
          <w:p w14:paraId="141A5209" w14:textId="05EFD711" w:rsidR="00F03016" w:rsidRPr="00F03016" w:rsidRDefault="00F03016" w:rsidP="00F03016">
            <w:pPr>
              <w:jc w:val="center"/>
              <w:rPr>
                <w:szCs w:val="21"/>
              </w:rPr>
            </w:pPr>
            <w:r w:rsidRPr="00F03016">
              <w:rPr>
                <w:rFonts w:hint="eastAsia"/>
                <w:szCs w:val="21"/>
              </w:rPr>
              <w:t>825</w:t>
            </w:r>
          </w:p>
        </w:tc>
      </w:tr>
      <w:tr w:rsidR="00F03016" w:rsidRPr="00F03016" w14:paraId="7E33FBCD" w14:textId="50C9DDF0" w:rsidTr="00FB0355">
        <w:trPr>
          <w:gridAfter w:val="1"/>
          <w:wAfter w:w="28" w:type="dxa"/>
          <w:jc w:val="center"/>
        </w:trPr>
        <w:tc>
          <w:tcPr>
            <w:tcW w:w="2078" w:type="dxa"/>
            <w:vAlign w:val="center"/>
          </w:tcPr>
          <w:p w14:paraId="7C2DB0B3" w14:textId="77777777" w:rsidR="00F03016" w:rsidRPr="00F03016" w:rsidRDefault="00F03016" w:rsidP="00F03016">
            <w:pPr>
              <w:jc w:val="center"/>
              <w:rPr>
                <w:szCs w:val="21"/>
              </w:rPr>
            </w:pPr>
            <w:r w:rsidRPr="00F03016">
              <w:rPr>
                <w:rFonts w:hint="eastAsia"/>
                <w:szCs w:val="21"/>
              </w:rPr>
              <w:t>床面積（本社）</w:t>
            </w:r>
          </w:p>
        </w:tc>
        <w:tc>
          <w:tcPr>
            <w:tcW w:w="840" w:type="dxa"/>
            <w:vAlign w:val="center"/>
          </w:tcPr>
          <w:p w14:paraId="7FE0C7A6" w14:textId="6EE9E21D" w:rsidR="00F03016" w:rsidRPr="00F03016" w:rsidRDefault="00F03016" w:rsidP="00F03016">
            <w:pPr>
              <w:jc w:val="center"/>
              <w:rPr>
                <w:szCs w:val="21"/>
              </w:rPr>
            </w:pPr>
            <w:r w:rsidRPr="00F03016">
              <w:rPr>
                <w:szCs w:val="21"/>
              </w:rPr>
              <w:t>m2</w:t>
            </w:r>
          </w:p>
        </w:tc>
        <w:tc>
          <w:tcPr>
            <w:tcW w:w="1543" w:type="dxa"/>
            <w:vAlign w:val="center"/>
          </w:tcPr>
          <w:p w14:paraId="774DF583" w14:textId="3434554F" w:rsidR="00F03016" w:rsidRPr="00F03016" w:rsidRDefault="00F03016" w:rsidP="00F03016">
            <w:pPr>
              <w:jc w:val="center"/>
              <w:rPr>
                <w:szCs w:val="21"/>
              </w:rPr>
            </w:pPr>
            <w:r w:rsidRPr="00F03016">
              <w:rPr>
                <w:rFonts w:hint="eastAsia"/>
                <w:szCs w:val="21"/>
              </w:rPr>
              <w:t>464.17</w:t>
            </w:r>
          </w:p>
        </w:tc>
        <w:tc>
          <w:tcPr>
            <w:tcW w:w="1543" w:type="dxa"/>
            <w:shd w:val="clear" w:color="auto" w:fill="FFFFFF" w:themeFill="background1"/>
            <w:vAlign w:val="center"/>
          </w:tcPr>
          <w:p w14:paraId="3ADE5371" w14:textId="5F3C3840" w:rsidR="00F03016" w:rsidRPr="00F03016" w:rsidRDefault="00F03016" w:rsidP="00F03016">
            <w:pPr>
              <w:jc w:val="center"/>
              <w:rPr>
                <w:szCs w:val="21"/>
              </w:rPr>
            </w:pPr>
            <w:r w:rsidRPr="00F03016">
              <w:rPr>
                <w:rFonts w:hint="eastAsia"/>
                <w:szCs w:val="21"/>
              </w:rPr>
              <w:t>464.17</w:t>
            </w:r>
          </w:p>
        </w:tc>
        <w:tc>
          <w:tcPr>
            <w:tcW w:w="1514" w:type="dxa"/>
            <w:shd w:val="clear" w:color="auto" w:fill="FFFFFF" w:themeFill="background1"/>
            <w:vAlign w:val="center"/>
          </w:tcPr>
          <w:p w14:paraId="6B5422A4" w14:textId="2EE65501" w:rsidR="00F03016" w:rsidRPr="00F03016" w:rsidRDefault="00F03016" w:rsidP="00F03016">
            <w:pPr>
              <w:jc w:val="center"/>
              <w:rPr>
                <w:szCs w:val="21"/>
              </w:rPr>
            </w:pPr>
            <w:r w:rsidRPr="00F03016">
              <w:rPr>
                <w:rFonts w:hint="eastAsia"/>
                <w:szCs w:val="21"/>
              </w:rPr>
              <w:t>464.17</w:t>
            </w:r>
          </w:p>
        </w:tc>
      </w:tr>
      <w:tr w:rsidR="00F03016" w:rsidRPr="00F03016" w14:paraId="7BC6E56F" w14:textId="15C1E158" w:rsidTr="00FB0355">
        <w:trPr>
          <w:gridAfter w:val="1"/>
          <w:wAfter w:w="28" w:type="dxa"/>
          <w:jc w:val="center"/>
        </w:trPr>
        <w:tc>
          <w:tcPr>
            <w:tcW w:w="2078" w:type="dxa"/>
            <w:vAlign w:val="center"/>
          </w:tcPr>
          <w:p w14:paraId="2B4FDAF0" w14:textId="77777777" w:rsidR="00F03016" w:rsidRPr="00F03016" w:rsidRDefault="00F03016" w:rsidP="00F03016">
            <w:pPr>
              <w:jc w:val="center"/>
              <w:rPr>
                <w:szCs w:val="21"/>
              </w:rPr>
            </w:pPr>
            <w:r w:rsidRPr="00F03016">
              <w:rPr>
                <w:rFonts w:hint="eastAsia"/>
                <w:szCs w:val="21"/>
              </w:rPr>
              <w:t>床面積（岡山）</w:t>
            </w:r>
          </w:p>
        </w:tc>
        <w:tc>
          <w:tcPr>
            <w:tcW w:w="840" w:type="dxa"/>
            <w:vAlign w:val="center"/>
          </w:tcPr>
          <w:p w14:paraId="318EFF95" w14:textId="4405A650" w:rsidR="00F03016" w:rsidRPr="00F03016" w:rsidRDefault="00F03016" w:rsidP="00F03016">
            <w:pPr>
              <w:jc w:val="center"/>
              <w:rPr>
                <w:szCs w:val="21"/>
              </w:rPr>
            </w:pPr>
            <w:r w:rsidRPr="00F03016">
              <w:rPr>
                <w:szCs w:val="21"/>
              </w:rPr>
              <w:t>m2</w:t>
            </w:r>
          </w:p>
        </w:tc>
        <w:tc>
          <w:tcPr>
            <w:tcW w:w="1543" w:type="dxa"/>
            <w:vAlign w:val="center"/>
          </w:tcPr>
          <w:p w14:paraId="51082E41" w14:textId="242E998E" w:rsidR="00F03016" w:rsidRPr="00F03016" w:rsidRDefault="00F03016" w:rsidP="00F03016">
            <w:pPr>
              <w:jc w:val="center"/>
              <w:rPr>
                <w:szCs w:val="21"/>
              </w:rPr>
            </w:pPr>
            <w:r w:rsidRPr="00F03016">
              <w:rPr>
                <w:rFonts w:hint="eastAsia"/>
                <w:szCs w:val="21"/>
              </w:rPr>
              <w:t>102</w:t>
            </w:r>
          </w:p>
        </w:tc>
        <w:tc>
          <w:tcPr>
            <w:tcW w:w="1543" w:type="dxa"/>
            <w:vAlign w:val="center"/>
          </w:tcPr>
          <w:p w14:paraId="43645969" w14:textId="4F4ED2F8" w:rsidR="00F03016" w:rsidRPr="00F03016" w:rsidRDefault="00F03016" w:rsidP="00F03016">
            <w:pPr>
              <w:jc w:val="center"/>
              <w:rPr>
                <w:szCs w:val="21"/>
              </w:rPr>
            </w:pPr>
            <w:r w:rsidRPr="00F03016">
              <w:rPr>
                <w:rFonts w:hint="eastAsia"/>
                <w:szCs w:val="21"/>
              </w:rPr>
              <w:t>102</w:t>
            </w:r>
          </w:p>
        </w:tc>
        <w:tc>
          <w:tcPr>
            <w:tcW w:w="1514" w:type="dxa"/>
            <w:vAlign w:val="center"/>
          </w:tcPr>
          <w:p w14:paraId="49EEB8DF" w14:textId="5557C0D5" w:rsidR="00F03016" w:rsidRPr="00F03016" w:rsidRDefault="00F03016" w:rsidP="00F03016">
            <w:pPr>
              <w:jc w:val="center"/>
              <w:rPr>
                <w:szCs w:val="21"/>
              </w:rPr>
            </w:pPr>
            <w:r w:rsidRPr="00F03016">
              <w:rPr>
                <w:rFonts w:hint="eastAsia"/>
                <w:szCs w:val="21"/>
              </w:rPr>
              <w:t>102</w:t>
            </w:r>
          </w:p>
        </w:tc>
      </w:tr>
      <w:tr w:rsidR="00F03016" w:rsidRPr="00F03016" w14:paraId="63710FBC" w14:textId="66371CEC" w:rsidTr="00FB0355">
        <w:trPr>
          <w:gridAfter w:val="1"/>
          <w:wAfter w:w="28" w:type="dxa"/>
          <w:jc w:val="center"/>
        </w:trPr>
        <w:tc>
          <w:tcPr>
            <w:tcW w:w="2078" w:type="dxa"/>
            <w:vAlign w:val="center"/>
          </w:tcPr>
          <w:p w14:paraId="0DB4E546" w14:textId="7142236A" w:rsidR="00F03016" w:rsidRPr="00F03016" w:rsidRDefault="00F03016" w:rsidP="00F03016">
            <w:pPr>
              <w:jc w:val="center"/>
              <w:rPr>
                <w:szCs w:val="21"/>
              </w:rPr>
            </w:pPr>
            <w:r w:rsidRPr="00F03016">
              <w:rPr>
                <w:rFonts w:hint="eastAsia"/>
                <w:szCs w:val="21"/>
              </w:rPr>
              <w:t>保管面積（岡山）</w:t>
            </w:r>
          </w:p>
        </w:tc>
        <w:tc>
          <w:tcPr>
            <w:tcW w:w="840" w:type="dxa"/>
            <w:vAlign w:val="center"/>
          </w:tcPr>
          <w:p w14:paraId="6FCC6FD7" w14:textId="5EFB29D7" w:rsidR="00F03016" w:rsidRPr="00F03016" w:rsidRDefault="00F03016" w:rsidP="00F03016">
            <w:pPr>
              <w:jc w:val="center"/>
              <w:rPr>
                <w:szCs w:val="21"/>
              </w:rPr>
            </w:pPr>
            <w:r w:rsidRPr="00F03016">
              <w:rPr>
                <w:szCs w:val="21"/>
              </w:rPr>
              <w:t>m2</w:t>
            </w:r>
          </w:p>
        </w:tc>
        <w:tc>
          <w:tcPr>
            <w:tcW w:w="1543" w:type="dxa"/>
            <w:vAlign w:val="center"/>
          </w:tcPr>
          <w:p w14:paraId="488F47C5" w14:textId="791A7D23" w:rsidR="00F03016" w:rsidRPr="00F03016" w:rsidRDefault="00F03016" w:rsidP="00F03016">
            <w:pPr>
              <w:jc w:val="center"/>
              <w:rPr>
                <w:szCs w:val="21"/>
              </w:rPr>
            </w:pPr>
            <w:r w:rsidRPr="00F03016">
              <w:rPr>
                <w:rFonts w:hint="eastAsia"/>
                <w:szCs w:val="21"/>
              </w:rPr>
              <w:t>3</w:t>
            </w:r>
            <w:r w:rsidRPr="00F03016">
              <w:rPr>
                <w:szCs w:val="21"/>
              </w:rPr>
              <w:t>0.7</w:t>
            </w:r>
          </w:p>
        </w:tc>
        <w:tc>
          <w:tcPr>
            <w:tcW w:w="1543" w:type="dxa"/>
            <w:vAlign w:val="center"/>
          </w:tcPr>
          <w:p w14:paraId="2952AAD9" w14:textId="0D3915CF" w:rsidR="00F03016" w:rsidRPr="00F03016" w:rsidRDefault="00F03016" w:rsidP="00F03016">
            <w:pPr>
              <w:jc w:val="center"/>
              <w:rPr>
                <w:szCs w:val="21"/>
              </w:rPr>
            </w:pPr>
            <w:r w:rsidRPr="00F03016">
              <w:rPr>
                <w:rFonts w:hint="eastAsia"/>
                <w:szCs w:val="21"/>
              </w:rPr>
              <w:t>3</w:t>
            </w:r>
            <w:r w:rsidRPr="00F03016">
              <w:rPr>
                <w:szCs w:val="21"/>
              </w:rPr>
              <w:t>0.7</w:t>
            </w:r>
          </w:p>
        </w:tc>
        <w:tc>
          <w:tcPr>
            <w:tcW w:w="1514" w:type="dxa"/>
            <w:vAlign w:val="center"/>
          </w:tcPr>
          <w:p w14:paraId="6B5D88BC" w14:textId="228D916F" w:rsidR="00F03016" w:rsidRPr="00F03016" w:rsidRDefault="00F03016" w:rsidP="00F03016">
            <w:pPr>
              <w:jc w:val="center"/>
              <w:rPr>
                <w:szCs w:val="21"/>
              </w:rPr>
            </w:pPr>
            <w:r w:rsidRPr="00F03016">
              <w:rPr>
                <w:rFonts w:hint="eastAsia"/>
                <w:szCs w:val="21"/>
              </w:rPr>
              <w:t>3</w:t>
            </w:r>
            <w:r w:rsidRPr="00F03016">
              <w:rPr>
                <w:szCs w:val="21"/>
              </w:rPr>
              <w:t>0.7</w:t>
            </w:r>
          </w:p>
        </w:tc>
      </w:tr>
      <w:tr w:rsidR="00FB0355" w:rsidRPr="00F03016" w14:paraId="32192F6D" w14:textId="7E538FED" w:rsidTr="00FB0355">
        <w:trPr>
          <w:jc w:val="center"/>
        </w:trPr>
        <w:tc>
          <w:tcPr>
            <w:tcW w:w="2078" w:type="dxa"/>
            <w:vAlign w:val="center"/>
          </w:tcPr>
          <w:p w14:paraId="185CE0CB" w14:textId="77777777" w:rsidR="00FB0355" w:rsidRPr="00F03016" w:rsidRDefault="00FB0355" w:rsidP="00263F37">
            <w:pPr>
              <w:jc w:val="center"/>
              <w:rPr>
                <w:szCs w:val="21"/>
              </w:rPr>
            </w:pPr>
            <w:r w:rsidRPr="00F03016">
              <w:rPr>
                <w:rFonts w:hint="eastAsia"/>
                <w:szCs w:val="21"/>
              </w:rPr>
              <w:t>床面積（仙台）</w:t>
            </w:r>
          </w:p>
        </w:tc>
        <w:tc>
          <w:tcPr>
            <w:tcW w:w="840" w:type="dxa"/>
            <w:vAlign w:val="center"/>
          </w:tcPr>
          <w:p w14:paraId="3E287CD3" w14:textId="77777777" w:rsidR="00FB0355" w:rsidRPr="00F03016" w:rsidRDefault="00FB0355" w:rsidP="00263F37">
            <w:pPr>
              <w:jc w:val="center"/>
              <w:rPr>
                <w:szCs w:val="21"/>
              </w:rPr>
            </w:pPr>
            <w:r w:rsidRPr="00F03016">
              <w:rPr>
                <w:rFonts w:hint="eastAsia"/>
                <w:szCs w:val="21"/>
              </w:rPr>
              <w:t>㎥</w:t>
            </w:r>
          </w:p>
        </w:tc>
        <w:tc>
          <w:tcPr>
            <w:tcW w:w="1543" w:type="dxa"/>
            <w:vAlign w:val="center"/>
          </w:tcPr>
          <w:p w14:paraId="42DF69C8" w14:textId="2E6A90C1" w:rsidR="00FB0355" w:rsidRPr="00F03016" w:rsidRDefault="00FB0355" w:rsidP="00263F37">
            <w:pPr>
              <w:jc w:val="center"/>
              <w:rPr>
                <w:szCs w:val="21"/>
              </w:rPr>
            </w:pPr>
            <w:r w:rsidRPr="00F03016">
              <w:rPr>
                <w:rFonts w:hint="eastAsia"/>
                <w:szCs w:val="21"/>
              </w:rPr>
              <w:t>21</w:t>
            </w:r>
          </w:p>
        </w:tc>
        <w:tc>
          <w:tcPr>
            <w:tcW w:w="1543" w:type="dxa"/>
            <w:vAlign w:val="center"/>
          </w:tcPr>
          <w:p w14:paraId="7B5C96C5" w14:textId="148C9447" w:rsidR="00FB0355" w:rsidRPr="00F03016" w:rsidRDefault="00FB0355" w:rsidP="00263F37">
            <w:pPr>
              <w:jc w:val="center"/>
              <w:rPr>
                <w:szCs w:val="21"/>
              </w:rPr>
            </w:pPr>
            <w:r w:rsidRPr="00F03016">
              <w:rPr>
                <w:rFonts w:hint="eastAsia"/>
                <w:szCs w:val="21"/>
              </w:rPr>
              <w:t>21</w:t>
            </w:r>
          </w:p>
        </w:tc>
        <w:tc>
          <w:tcPr>
            <w:tcW w:w="1542" w:type="dxa"/>
            <w:gridSpan w:val="2"/>
            <w:vAlign w:val="center"/>
          </w:tcPr>
          <w:p w14:paraId="4ECD3939" w14:textId="3071D942" w:rsidR="00FB0355" w:rsidRPr="00F03016" w:rsidRDefault="00FB0355" w:rsidP="00263F37">
            <w:pPr>
              <w:jc w:val="center"/>
              <w:rPr>
                <w:szCs w:val="21"/>
              </w:rPr>
            </w:pPr>
            <w:r w:rsidRPr="00F03016">
              <w:rPr>
                <w:rFonts w:hint="eastAsia"/>
                <w:szCs w:val="21"/>
              </w:rPr>
              <w:t>21</w:t>
            </w:r>
          </w:p>
        </w:tc>
      </w:tr>
      <w:tr w:rsidR="00FB0355" w:rsidRPr="00F03016" w14:paraId="2E6F7405" w14:textId="3ED529DC" w:rsidTr="00FB0355">
        <w:trPr>
          <w:jc w:val="center"/>
        </w:trPr>
        <w:tc>
          <w:tcPr>
            <w:tcW w:w="2078" w:type="dxa"/>
            <w:vAlign w:val="center"/>
          </w:tcPr>
          <w:p w14:paraId="0B3D3BC6" w14:textId="77777777" w:rsidR="00FB0355" w:rsidRPr="00F03016" w:rsidRDefault="00FB0355" w:rsidP="00263F37">
            <w:pPr>
              <w:jc w:val="center"/>
              <w:rPr>
                <w:szCs w:val="21"/>
              </w:rPr>
            </w:pPr>
            <w:r w:rsidRPr="00F03016">
              <w:rPr>
                <w:rFonts w:hint="eastAsia"/>
                <w:szCs w:val="21"/>
              </w:rPr>
              <w:t>床面積（つくば）</w:t>
            </w:r>
          </w:p>
        </w:tc>
        <w:tc>
          <w:tcPr>
            <w:tcW w:w="840" w:type="dxa"/>
            <w:vAlign w:val="center"/>
          </w:tcPr>
          <w:p w14:paraId="472ABFDF" w14:textId="77777777" w:rsidR="00FB0355" w:rsidRPr="00F03016" w:rsidRDefault="00FB0355" w:rsidP="00263F37">
            <w:pPr>
              <w:jc w:val="center"/>
              <w:rPr>
                <w:szCs w:val="21"/>
              </w:rPr>
            </w:pPr>
            <w:r w:rsidRPr="00F03016">
              <w:rPr>
                <w:rFonts w:hint="eastAsia"/>
                <w:szCs w:val="21"/>
              </w:rPr>
              <w:t>㎥</w:t>
            </w:r>
          </w:p>
        </w:tc>
        <w:tc>
          <w:tcPr>
            <w:tcW w:w="1543" w:type="dxa"/>
            <w:vAlign w:val="center"/>
          </w:tcPr>
          <w:p w14:paraId="1BBD77D0" w14:textId="493FFF53" w:rsidR="00FB0355" w:rsidRPr="00F03016" w:rsidRDefault="00FB0355" w:rsidP="00263F37">
            <w:pPr>
              <w:jc w:val="center"/>
              <w:rPr>
                <w:szCs w:val="21"/>
              </w:rPr>
            </w:pPr>
            <w:r w:rsidRPr="00F03016">
              <w:rPr>
                <w:rFonts w:hint="eastAsia"/>
                <w:szCs w:val="21"/>
              </w:rPr>
              <w:t>29.19</w:t>
            </w:r>
          </w:p>
        </w:tc>
        <w:tc>
          <w:tcPr>
            <w:tcW w:w="1543" w:type="dxa"/>
            <w:vAlign w:val="center"/>
          </w:tcPr>
          <w:p w14:paraId="6A180AE5" w14:textId="70211C8A" w:rsidR="00FB0355" w:rsidRPr="00F03016" w:rsidRDefault="00FB0355" w:rsidP="00263F37">
            <w:pPr>
              <w:jc w:val="center"/>
              <w:rPr>
                <w:szCs w:val="21"/>
              </w:rPr>
            </w:pPr>
            <w:r w:rsidRPr="00F03016">
              <w:rPr>
                <w:rFonts w:hint="eastAsia"/>
                <w:szCs w:val="21"/>
              </w:rPr>
              <w:t>29.19</w:t>
            </w:r>
          </w:p>
        </w:tc>
        <w:tc>
          <w:tcPr>
            <w:tcW w:w="1542" w:type="dxa"/>
            <w:gridSpan w:val="2"/>
            <w:vAlign w:val="center"/>
          </w:tcPr>
          <w:p w14:paraId="2B27BC4C" w14:textId="1AA87692" w:rsidR="00FB0355" w:rsidRPr="00F03016" w:rsidRDefault="00FB0355" w:rsidP="00263F37">
            <w:pPr>
              <w:jc w:val="center"/>
              <w:rPr>
                <w:szCs w:val="21"/>
              </w:rPr>
            </w:pPr>
            <w:r w:rsidRPr="00F03016">
              <w:rPr>
                <w:rFonts w:hint="eastAsia"/>
                <w:szCs w:val="21"/>
              </w:rPr>
              <w:t>29.19</w:t>
            </w:r>
          </w:p>
        </w:tc>
      </w:tr>
    </w:tbl>
    <w:p w14:paraId="04C2B771" w14:textId="77777777" w:rsidR="00F0674E" w:rsidRDefault="00F0674E" w:rsidP="00F0674E">
      <w:pPr>
        <w:rPr>
          <w:sz w:val="22"/>
        </w:rPr>
      </w:pPr>
    </w:p>
    <w:p w14:paraId="036A3CDB" w14:textId="3519764A" w:rsidR="00576E06" w:rsidRDefault="00576E06" w:rsidP="00576E06">
      <w:pPr>
        <w:tabs>
          <w:tab w:val="left" w:pos="1344"/>
        </w:tabs>
        <w:rPr>
          <w:sz w:val="22"/>
        </w:rPr>
      </w:pPr>
    </w:p>
    <w:p w14:paraId="2E27A29C" w14:textId="6BFF5A15" w:rsidR="00F0674E" w:rsidRDefault="00F0674E" w:rsidP="00F0674E">
      <w:pPr>
        <w:rPr>
          <w:sz w:val="22"/>
        </w:rPr>
      </w:pPr>
      <w:r>
        <w:rPr>
          <w:rFonts w:hint="eastAsia"/>
          <w:sz w:val="22"/>
        </w:rPr>
        <w:t>７）</w:t>
      </w:r>
      <w:r>
        <w:rPr>
          <w:sz w:val="22"/>
        </w:rPr>
        <w:t>積替保管施設の詳細</w:t>
      </w:r>
      <w:r>
        <w:rPr>
          <w:rFonts w:hint="eastAsia"/>
          <w:sz w:val="22"/>
        </w:rPr>
        <w:t>データ</w:t>
      </w:r>
    </w:p>
    <w:p w14:paraId="41961902" w14:textId="77777777" w:rsidR="00F0674E" w:rsidRDefault="00F0674E" w:rsidP="0024684B">
      <w:pPr>
        <w:widowControl/>
        <w:jc w:val="left"/>
        <w:rPr>
          <w:sz w:val="22"/>
        </w:rPr>
      </w:pPr>
      <w:r>
        <w:rPr>
          <w:rFonts w:hint="eastAsia"/>
          <w:sz w:val="22"/>
        </w:rPr>
        <w:t xml:space="preserve">　　積替え又は保管を行う場所の面積　８２５㎡</w:t>
      </w:r>
    </w:p>
    <w:p w14:paraId="364A2F81" w14:textId="77777777" w:rsidR="00492C4E" w:rsidRDefault="00492C4E" w:rsidP="00492C4E">
      <w:pPr>
        <w:spacing w:line="240" w:lineRule="exact"/>
        <w:rPr>
          <w:sz w:val="22"/>
        </w:rPr>
      </w:pPr>
    </w:p>
    <w:p w14:paraId="570D302B" w14:textId="48CBE0F5" w:rsidR="00D35D40" w:rsidRDefault="00F0674E" w:rsidP="00F0674E">
      <w:pPr>
        <w:rPr>
          <w:sz w:val="22"/>
        </w:rPr>
      </w:pPr>
      <w:r>
        <w:rPr>
          <w:rFonts w:hint="eastAsia"/>
          <w:sz w:val="22"/>
        </w:rPr>
        <w:t>【積替</w:t>
      </w:r>
      <w:r w:rsidR="00D35D40">
        <w:rPr>
          <w:rFonts w:hint="eastAsia"/>
          <w:sz w:val="22"/>
        </w:rPr>
        <w:t>え保管の上限</w:t>
      </w:r>
      <w:r>
        <w:rPr>
          <w:rFonts w:hint="eastAsia"/>
          <w:sz w:val="22"/>
        </w:rPr>
        <w:t>】</w:t>
      </w:r>
    </w:p>
    <w:p w14:paraId="5081FFFA" w14:textId="4A0A12A8" w:rsidR="007124DC" w:rsidRPr="00D35D40" w:rsidRDefault="007124DC" w:rsidP="007124DC">
      <w:pPr>
        <w:ind w:firstLineChars="100" w:firstLine="234"/>
        <w:rPr>
          <w:sz w:val="22"/>
        </w:rPr>
      </w:pPr>
      <w:r>
        <w:rPr>
          <w:rFonts w:hint="eastAsia"/>
          <w:sz w:val="22"/>
        </w:rPr>
        <w:t>本社</w:t>
      </w:r>
    </w:p>
    <w:tbl>
      <w:tblPr>
        <w:tblStyle w:val="a3"/>
        <w:tblW w:w="0" w:type="auto"/>
        <w:tblInd w:w="137" w:type="dxa"/>
        <w:tblLook w:val="04A0" w:firstRow="1" w:lastRow="0" w:firstColumn="1" w:lastColumn="0" w:noHBand="0" w:noVBand="1"/>
      </w:tblPr>
      <w:tblGrid>
        <w:gridCol w:w="2693"/>
        <w:gridCol w:w="1418"/>
        <w:gridCol w:w="2835"/>
        <w:gridCol w:w="1559"/>
      </w:tblGrid>
      <w:tr w:rsidR="00576E06" w14:paraId="5FC0D09D" w14:textId="77777777" w:rsidTr="00993D5D">
        <w:tc>
          <w:tcPr>
            <w:tcW w:w="2693" w:type="dxa"/>
          </w:tcPr>
          <w:p w14:paraId="2FFDC653" w14:textId="77777777" w:rsidR="00576E06" w:rsidRDefault="00576E06" w:rsidP="00F0674E">
            <w:pPr>
              <w:rPr>
                <w:sz w:val="22"/>
              </w:rPr>
            </w:pPr>
            <w:r>
              <w:rPr>
                <w:rFonts w:hint="eastAsia"/>
                <w:sz w:val="22"/>
              </w:rPr>
              <w:t>【産業廃棄物】</w:t>
            </w:r>
          </w:p>
        </w:tc>
        <w:tc>
          <w:tcPr>
            <w:tcW w:w="1418" w:type="dxa"/>
            <w:vAlign w:val="center"/>
          </w:tcPr>
          <w:p w14:paraId="35AE3CCA" w14:textId="5BA3C931" w:rsidR="00576E06" w:rsidRDefault="00576E06" w:rsidP="00D35D40">
            <w:pPr>
              <w:jc w:val="center"/>
              <w:rPr>
                <w:sz w:val="22"/>
              </w:rPr>
            </w:pPr>
          </w:p>
        </w:tc>
        <w:tc>
          <w:tcPr>
            <w:tcW w:w="2835" w:type="dxa"/>
          </w:tcPr>
          <w:p w14:paraId="785ED4AA" w14:textId="5BECDC92" w:rsidR="00576E06" w:rsidRDefault="00576E06" w:rsidP="00F0674E">
            <w:pPr>
              <w:rPr>
                <w:sz w:val="22"/>
              </w:rPr>
            </w:pPr>
            <w:r>
              <w:rPr>
                <w:rFonts w:hint="eastAsia"/>
                <w:sz w:val="22"/>
              </w:rPr>
              <w:t>【特別管理産業廃棄物】</w:t>
            </w:r>
          </w:p>
        </w:tc>
        <w:tc>
          <w:tcPr>
            <w:tcW w:w="1559" w:type="dxa"/>
            <w:vAlign w:val="center"/>
          </w:tcPr>
          <w:p w14:paraId="6911824E" w14:textId="76AFEF34" w:rsidR="00576E06" w:rsidRDefault="00576E06" w:rsidP="008F4A53">
            <w:pPr>
              <w:jc w:val="center"/>
              <w:rPr>
                <w:sz w:val="22"/>
              </w:rPr>
            </w:pPr>
          </w:p>
        </w:tc>
      </w:tr>
      <w:tr w:rsidR="00576E06" w14:paraId="4C3A796E" w14:textId="77777777" w:rsidTr="00993D5D">
        <w:tc>
          <w:tcPr>
            <w:tcW w:w="2693" w:type="dxa"/>
          </w:tcPr>
          <w:p w14:paraId="030FEE8E" w14:textId="77777777" w:rsidR="00576E06" w:rsidRDefault="00576E06" w:rsidP="00F0674E">
            <w:pPr>
              <w:rPr>
                <w:sz w:val="22"/>
              </w:rPr>
            </w:pPr>
            <w:r>
              <w:rPr>
                <w:rFonts w:hint="eastAsia"/>
                <w:sz w:val="22"/>
              </w:rPr>
              <w:t>燃え殻</w:t>
            </w:r>
          </w:p>
        </w:tc>
        <w:tc>
          <w:tcPr>
            <w:tcW w:w="1418" w:type="dxa"/>
            <w:vAlign w:val="center"/>
          </w:tcPr>
          <w:p w14:paraId="153F770F" w14:textId="0A4F9ABF" w:rsidR="00576E06" w:rsidRDefault="00576E06" w:rsidP="00D35D40">
            <w:pPr>
              <w:jc w:val="center"/>
              <w:rPr>
                <w:sz w:val="22"/>
              </w:rPr>
            </w:pPr>
            <w:r>
              <w:rPr>
                <w:rFonts w:hint="eastAsia"/>
                <w:sz w:val="22"/>
              </w:rPr>
              <w:t>1.0</w:t>
            </w:r>
            <w:r>
              <w:rPr>
                <w:rFonts w:hint="eastAsia"/>
                <w:sz w:val="22"/>
              </w:rPr>
              <w:t>ｔ</w:t>
            </w:r>
          </w:p>
        </w:tc>
        <w:tc>
          <w:tcPr>
            <w:tcW w:w="2835" w:type="dxa"/>
          </w:tcPr>
          <w:p w14:paraId="3EC73A24" w14:textId="77777777" w:rsidR="00576E06" w:rsidRDefault="00576E06" w:rsidP="00F0674E">
            <w:pPr>
              <w:rPr>
                <w:sz w:val="22"/>
              </w:rPr>
            </w:pPr>
            <w:r>
              <w:rPr>
                <w:rFonts w:hint="eastAsia"/>
                <w:sz w:val="22"/>
              </w:rPr>
              <w:t>引火性廃油</w:t>
            </w:r>
          </w:p>
        </w:tc>
        <w:tc>
          <w:tcPr>
            <w:tcW w:w="1559" w:type="dxa"/>
            <w:vAlign w:val="center"/>
          </w:tcPr>
          <w:p w14:paraId="7C0E50B0" w14:textId="479906B4" w:rsidR="00576E06" w:rsidRDefault="00993D5D" w:rsidP="008F4A53">
            <w:pPr>
              <w:jc w:val="center"/>
              <w:rPr>
                <w:sz w:val="22"/>
              </w:rPr>
            </w:pPr>
            <w:r>
              <w:rPr>
                <w:rFonts w:hint="eastAsia"/>
                <w:sz w:val="22"/>
              </w:rPr>
              <w:t>11</w:t>
            </w:r>
            <w:r w:rsidR="007124DC">
              <w:rPr>
                <w:rFonts w:hint="eastAsia"/>
                <w:sz w:val="22"/>
              </w:rPr>
              <w:t>.</w:t>
            </w:r>
            <w:r>
              <w:rPr>
                <w:rFonts w:hint="eastAsia"/>
                <w:sz w:val="22"/>
              </w:rPr>
              <w:t>5</w:t>
            </w:r>
            <w:r w:rsidR="007124DC">
              <w:rPr>
                <w:rFonts w:hint="eastAsia"/>
                <w:sz w:val="22"/>
              </w:rPr>
              <w:t>ｔ</w:t>
            </w:r>
          </w:p>
        </w:tc>
      </w:tr>
      <w:tr w:rsidR="00576E06" w14:paraId="2AFE49E2" w14:textId="77777777" w:rsidTr="00993D5D">
        <w:tc>
          <w:tcPr>
            <w:tcW w:w="2693" w:type="dxa"/>
          </w:tcPr>
          <w:p w14:paraId="7A5156C9" w14:textId="77777777" w:rsidR="00576E06" w:rsidRDefault="00576E06" w:rsidP="00F0674E">
            <w:pPr>
              <w:rPr>
                <w:sz w:val="22"/>
              </w:rPr>
            </w:pPr>
            <w:r>
              <w:rPr>
                <w:rFonts w:hint="eastAsia"/>
                <w:sz w:val="22"/>
              </w:rPr>
              <w:t>汚泥</w:t>
            </w:r>
          </w:p>
        </w:tc>
        <w:tc>
          <w:tcPr>
            <w:tcW w:w="1418" w:type="dxa"/>
          </w:tcPr>
          <w:p w14:paraId="1D7B5774" w14:textId="47553FFE" w:rsidR="00576E06" w:rsidRDefault="00576E06" w:rsidP="00576E06">
            <w:pPr>
              <w:jc w:val="center"/>
              <w:rPr>
                <w:sz w:val="22"/>
              </w:rPr>
            </w:pPr>
            <w:r>
              <w:rPr>
                <w:rFonts w:hint="eastAsia"/>
                <w:sz w:val="22"/>
              </w:rPr>
              <w:t>7.9</w:t>
            </w:r>
            <w:r>
              <w:rPr>
                <w:rFonts w:hint="eastAsia"/>
                <w:sz w:val="22"/>
              </w:rPr>
              <w:t>ｔ</w:t>
            </w:r>
          </w:p>
        </w:tc>
        <w:tc>
          <w:tcPr>
            <w:tcW w:w="2835" w:type="dxa"/>
          </w:tcPr>
          <w:p w14:paraId="1FD6CF7D" w14:textId="77777777" w:rsidR="00576E06" w:rsidRDefault="00576E06" w:rsidP="00F0674E">
            <w:pPr>
              <w:rPr>
                <w:sz w:val="22"/>
              </w:rPr>
            </w:pPr>
            <w:r>
              <w:rPr>
                <w:rFonts w:hint="eastAsia"/>
                <w:sz w:val="22"/>
              </w:rPr>
              <w:t>腐食性廃酸</w:t>
            </w:r>
          </w:p>
        </w:tc>
        <w:tc>
          <w:tcPr>
            <w:tcW w:w="1559" w:type="dxa"/>
          </w:tcPr>
          <w:p w14:paraId="0EE2B9CB" w14:textId="43EE1C90" w:rsidR="00576E06" w:rsidRDefault="00993D5D" w:rsidP="007124DC">
            <w:pPr>
              <w:jc w:val="center"/>
              <w:rPr>
                <w:sz w:val="22"/>
              </w:rPr>
            </w:pPr>
            <w:r>
              <w:rPr>
                <w:rFonts w:hint="eastAsia"/>
                <w:sz w:val="22"/>
              </w:rPr>
              <w:t>11.5</w:t>
            </w:r>
            <w:r>
              <w:rPr>
                <w:rFonts w:hint="eastAsia"/>
                <w:sz w:val="22"/>
              </w:rPr>
              <w:t>ｔ</w:t>
            </w:r>
          </w:p>
        </w:tc>
      </w:tr>
      <w:tr w:rsidR="00993D5D" w14:paraId="0F8E2294" w14:textId="77777777" w:rsidTr="00993D5D">
        <w:tc>
          <w:tcPr>
            <w:tcW w:w="2693" w:type="dxa"/>
          </w:tcPr>
          <w:p w14:paraId="78653239" w14:textId="77777777" w:rsidR="00993D5D" w:rsidRDefault="00993D5D" w:rsidP="00993D5D">
            <w:pPr>
              <w:rPr>
                <w:sz w:val="22"/>
              </w:rPr>
            </w:pPr>
            <w:r>
              <w:rPr>
                <w:rFonts w:hint="eastAsia"/>
                <w:sz w:val="22"/>
              </w:rPr>
              <w:t>廃油</w:t>
            </w:r>
          </w:p>
        </w:tc>
        <w:tc>
          <w:tcPr>
            <w:tcW w:w="1418" w:type="dxa"/>
          </w:tcPr>
          <w:p w14:paraId="5D44ADB7" w14:textId="5F75E5EC" w:rsidR="00993D5D" w:rsidRDefault="00993D5D" w:rsidP="00993D5D">
            <w:pPr>
              <w:jc w:val="center"/>
              <w:rPr>
                <w:sz w:val="22"/>
              </w:rPr>
            </w:pPr>
            <w:r>
              <w:rPr>
                <w:rFonts w:hint="eastAsia"/>
                <w:sz w:val="22"/>
              </w:rPr>
              <w:t>6.0</w:t>
            </w:r>
            <w:r>
              <w:rPr>
                <w:rFonts w:hint="eastAsia"/>
                <w:sz w:val="22"/>
              </w:rPr>
              <w:t>ｔ</w:t>
            </w:r>
          </w:p>
        </w:tc>
        <w:tc>
          <w:tcPr>
            <w:tcW w:w="2835" w:type="dxa"/>
          </w:tcPr>
          <w:p w14:paraId="2EC92CCF" w14:textId="243123BC" w:rsidR="00993D5D" w:rsidRDefault="00993D5D" w:rsidP="00993D5D">
            <w:pPr>
              <w:rPr>
                <w:sz w:val="22"/>
              </w:rPr>
            </w:pPr>
            <w:r>
              <w:rPr>
                <w:rFonts w:hint="eastAsia"/>
                <w:sz w:val="22"/>
              </w:rPr>
              <w:t>腐食性廃アルカリ</w:t>
            </w:r>
          </w:p>
        </w:tc>
        <w:tc>
          <w:tcPr>
            <w:tcW w:w="1559" w:type="dxa"/>
          </w:tcPr>
          <w:p w14:paraId="76C8C72E" w14:textId="445A34A1" w:rsidR="00993D5D" w:rsidRDefault="00993D5D" w:rsidP="00993D5D">
            <w:pPr>
              <w:jc w:val="center"/>
              <w:rPr>
                <w:sz w:val="22"/>
              </w:rPr>
            </w:pPr>
            <w:r w:rsidRPr="00987D95">
              <w:rPr>
                <w:rFonts w:hint="eastAsia"/>
                <w:sz w:val="22"/>
              </w:rPr>
              <w:t>11.5</w:t>
            </w:r>
            <w:r w:rsidRPr="00987D95">
              <w:rPr>
                <w:rFonts w:hint="eastAsia"/>
                <w:sz w:val="22"/>
              </w:rPr>
              <w:t>ｔ</w:t>
            </w:r>
          </w:p>
        </w:tc>
      </w:tr>
      <w:tr w:rsidR="00993D5D" w14:paraId="59C07AA9" w14:textId="77777777" w:rsidTr="00993D5D">
        <w:tc>
          <w:tcPr>
            <w:tcW w:w="2693" w:type="dxa"/>
          </w:tcPr>
          <w:p w14:paraId="5AD14CC6" w14:textId="77777777" w:rsidR="00993D5D" w:rsidRDefault="00993D5D" w:rsidP="00993D5D">
            <w:pPr>
              <w:rPr>
                <w:sz w:val="22"/>
              </w:rPr>
            </w:pPr>
            <w:r>
              <w:rPr>
                <w:rFonts w:hint="eastAsia"/>
                <w:sz w:val="22"/>
              </w:rPr>
              <w:t>廃酸</w:t>
            </w:r>
          </w:p>
        </w:tc>
        <w:tc>
          <w:tcPr>
            <w:tcW w:w="1418" w:type="dxa"/>
          </w:tcPr>
          <w:p w14:paraId="2A7B2CEF" w14:textId="23948C9F" w:rsidR="00993D5D" w:rsidRDefault="00993D5D" w:rsidP="00993D5D">
            <w:pPr>
              <w:jc w:val="center"/>
              <w:rPr>
                <w:sz w:val="22"/>
              </w:rPr>
            </w:pPr>
            <w:r>
              <w:rPr>
                <w:rFonts w:hint="eastAsia"/>
                <w:sz w:val="22"/>
              </w:rPr>
              <w:t>3.0</w:t>
            </w:r>
            <w:r>
              <w:rPr>
                <w:rFonts w:hint="eastAsia"/>
                <w:sz w:val="22"/>
              </w:rPr>
              <w:t>ｔ</w:t>
            </w:r>
          </w:p>
        </w:tc>
        <w:tc>
          <w:tcPr>
            <w:tcW w:w="2835" w:type="dxa"/>
          </w:tcPr>
          <w:p w14:paraId="5277A0F8" w14:textId="77777777" w:rsidR="00993D5D" w:rsidRDefault="00993D5D" w:rsidP="00993D5D">
            <w:pPr>
              <w:rPr>
                <w:sz w:val="22"/>
              </w:rPr>
            </w:pPr>
            <w:r>
              <w:rPr>
                <w:rFonts w:hint="eastAsia"/>
                <w:sz w:val="22"/>
              </w:rPr>
              <w:t>感染性産業廃棄物</w:t>
            </w:r>
          </w:p>
        </w:tc>
        <w:tc>
          <w:tcPr>
            <w:tcW w:w="1559" w:type="dxa"/>
          </w:tcPr>
          <w:p w14:paraId="52672342" w14:textId="05B278FB" w:rsidR="00993D5D" w:rsidRDefault="00993D5D" w:rsidP="00993D5D">
            <w:pPr>
              <w:jc w:val="center"/>
              <w:rPr>
                <w:sz w:val="22"/>
              </w:rPr>
            </w:pPr>
            <w:r w:rsidRPr="00987D95">
              <w:rPr>
                <w:rFonts w:hint="eastAsia"/>
                <w:sz w:val="22"/>
              </w:rPr>
              <w:t>11.5</w:t>
            </w:r>
            <w:r w:rsidRPr="00987D95">
              <w:rPr>
                <w:rFonts w:hint="eastAsia"/>
                <w:sz w:val="22"/>
              </w:rPr>
              <w:t>ｔ</w:t>
            </w:r>
          </w:p>
        </w:tc>
      </w:tr>
      <w:tr w:rsidR="00993D5D" w14:paraId="5087F932" w14:textId="77777777" w:rsidTr="00993D5D">
        <w:tc>
          <w:tcPr>
            <w:tcW w:w="2693" w:type="dxa"/>
          </w:tcPr>
          <w:p w14:paraId="482E7D83" w14:textId="77777777" w:rsidR="00993D5D" w:rsidRDefault="00993D5D" w:rsidP="00993D5D">
            <w:pPr>
              <w:rPr>
                <w:sz w:val="22"/>
              </w:rPr>
            </w:pPr>
            <w:r>
              <w:rPr>
                <w:rFonts w:hint="eastAsia"/>
                <w:sz w:val="22"/>
              </w:rPr>
              <w:t>廃アルカリ</w:t>
            </w:r>
          </w:p>
        </w:tc>
        <w:tc>
          <w:tcPr>
            <w:tcW w:w="1418" w:type="dxa"/>
          </w:tcPr>
          <w:p w14:paraId="3A91D572" w14:textId="59C8E816" w:rsidR="00993D5D" w:rsidRDefault="00993D5D" w:rsidP="00993D5D">
            <w:pPr>
              <w:jc w:val="center"/>
              <w:rPr>
                <w:sz w:val="22"/>
              </w:rPr>
            </w:pPr>
            <w:r>
              <w:rPr>
                <w:rFonts w:hint="eastAsia"/>
                <w:sz w:val="22"/>
              </w:rPr>
              <w:t>3.0</w:t>
            </w:r>
            <w:r>
              <w:rPr>
                <w:rFonts w:hint="eastAsia"/>
                <w:sz w:val="22"/>
              </w:rPr>
              <w:t>ｔ</w:t>
            </w:r>
          </w:p>
        </w:tc>
        <w:tc>
          <w:tcPr>
            <w:tcW w:w="2835" w:type="dxa"/>
          </w:tcPr>
          <w:p w14:paraId="07B63B80" w14:textId="1A12E9A7" w:rsidR="00993D5D" w:rsidRDefault="00993D5D" w:rsidP="00993D5D">
            <w:pPr>
              <w:rPr>
                <w:sz w:val="22"/>
              </w:rPr>
            </w:pPr>
            <w:r>
              <w:rPr>
                <w:rFonts w:hint="eastAsia"/>
                <w:sz w:val="22"/>
              </w:rPr>
              <w:t>特定有害廃油</w:t>
            </w:r>
          </w:p>
        </w:tc>
        <w:tc>
          <w:tcPr>
            <w:tcW w:w="1559" w:type="dxa"/>
          </w:tcPr>
          <w:p w14:paraId="7515631B" w14:textId="3A27947F" w:rsidR="00993D5D" w:rsidRDefault="00993D5D" w:rsidP="00993D5D">
            <w:pPr>
              <w:jc w:val="center"/>
              <w:rPr>
                <w:sz w:val="22"/>
              </w:rPr>
            </w:pPr>
            <w:r w:rsidRPr="00987D95">
              <w:rPr>
                <w:rFonts w:hint="eastAsia"/>
                <w:sz w:val="22"/>
              </w:rPr>
              <w:t>11.5</w:t>
            </w:r>
            <w:r w:rsidRPr="00987D95">
              <w:rPr>
                <w:rFonts w:hint="eastAsia"/>
                <w:sz w:val="22"/>
              </w:rPr>
              <w:t>ｔ</w:t>
            </w:r>
          </w:p>
        </w:tc>
      </w:tr>
      <w:tr w:rsidR="00993D5D" w14:paraId="1032B60B" w14:textId="77777777" w:rsidTr="00993D5D">
        <w:tc>
          <w:tcPr>
            <w:tcW w:w="2693" w:type="dxa"/>
          </w:tcPr>
          <w:p w14:paraId="0B6FCCB5" w14:textId="77777777" w:rsidR="00993D5D" w:rsidRDefault="00993D5D" w:rsidP="00993D5D">
            <w:pPr>
              <w:rPr>
                <w:sz w:val="22"/>
              </w:rPr>
            </w:pPr>
            <w:r>
              <w:rPr>
                <w:rFonts w:hint="eastAsia"/>
                <w:sz w:val="22"/>
              </w:rPr>
              <w:t>廃プラスチック類</w:t>
            </w:r>
          </w:p>
        </w:tc>
        <w:tc>
          <w:tcPr>
            <w:tcW w:w="1418" w:type="dxa"/>
          </w:tcPr>
          <w:p w14:paraId="5B0CF18D" w14:textId="1EF95DDA" w:rsidR="00993D5D" w:rsidRDefault="00993D5D" w:rsidP="00993D5D">
            <w:pPr>
              <w:jc w:val="center"/>
              <w:rPr>
                <w:sz w:val="22"/>
              </w:rPr>
            </w:pPr>
            <w:r>
              <w:rPr>
                <w:rFonts w:hint="eastAsia"/>
                <w:sz w:val="22"/>
              </w:rPr>
              <w:t>7.0</w:t>
            </w:r>
            <w:r>
              <w:rPr>
                <w:rFonts w:hint="eastAsia"/>
                <w:sz w:val="22"/>
              </w:rPr>
              <w:t>ｔ</w:t>
            </w:r>
          </w:p>
        </w:tc>
        <w:tc>
          <w:tcPr>
            <w:tcW w:w="2835" w:type="dxa"/>
          </w:tcPr>
          <w:p w14:paraId="1A9B9819" w14:textId="77777777" w:rsidR="00993D5D" w:rsidRDefault="00993D5D" w:rsidP="00993D5D">
            <w:pPr>
              <w:rPr>
                <w:sz w:val="22"/>
              </w:rPr>
            </w:pPr>
            <w:r>
              <w:rPr>
                <w:rFonts w:hint="eastAsia"/>
                <w:sz w:val="22"/>
              </w:rPr>
              <w:t>特定有害汚泥</w:t>
            </w:r>
          </w:p>
        </w:tc>
        <w:tc>
          <w:tcPr>
            <w:tcW w:w="1559" w:type="dxa"/>
          </w:tcPr>
          <w:p w14:paraId="5E26C3CF" w14:textId="7C17556C" w:rsidR="00993D5D" w:rsidRDefault="00993D5D" w:rsidP="00993D5D">
            <w:pPr>
              <w:jc w:val="center"/>
              <w:rPr>
                <w:sz w:val="22"/>
              </w:rPr>
            </w:pPr>
            <w:r w:rsidRPr="00987D95">
              <w:rPr>
                <w:rFonts w:hint="eastAsia"/>
                <w:sz w:val="22"/>
              </w:rPr>
              <w:t>11.5</w:t>
            </w:r>
            <w:r w:rsidRPr="00987D95">
              <w:rPr>
                <w:rFonts w:hint="eastAsia"/>
                <w:sz w:val="22"/>
              </w:rPr>
              <w:t>ｔ</w:t>
            </w:r>
          </w:p>
        </w:tc>
      </w:tr>
      <w:tr w:rsidR="00993D5D" w14:paraId="5EC9DFBA" w14:textId="77777777" w:rsidTr="00993D5D">
        <w:tc>
          <w:tcPr>
            <w:tcW w:w="2693" w:type="dxa"/>
          </w:tcPr>
          <w:p w14:paraId="047E6F4F" w14:textId="77777777" w:rsidR="00993D5D" w:rsidRDefault="00993D5D" w:rsidP="00993D5D">
            <w:pPr>
              <w:rPr>
                <w:sz w:val="22"/>
              </w:rPr>
            </w:pPr>
            <w:r>
              <w:rPr>
                <w:rFonts w:hint="eastAsia"/>
                <w:sz w:val="22"/>
              </w:rPr>
              <w:t>紙くず</w:t>
            </w:r>
          </w:p>
        </w:tc>
        <w:tc>
          <w:tcPr>
            <w:tcW w:w="1418" w:type="dxa"/>
          </w:tcPr>
          <w:p w14:paraId="0180DCBB" w14:textId="0A3120A8" w:rsidR="00993D5D" w:rsidRDefault="00993D5D" w:rsidP="00993D5D">
            <w:pPr>
              <w:jc w:val="center"/>
              <w:rPr>
                <w:sz w:val="22"/>
              </w:rPr>
            </w:pPr>
            <w:r>
              <w:rPr>
                <w:rFonts w:hint="eastAsia"/>
                <w:sz w:val="22"/>
              </w:rPr>
              <w:t>－</w:t>
            </w:r>
          </w:p>
        </w:tc>
        <w:tc>
          <w:tcPr>
            <w:tcW w:w="2835" w:type="dxa"/>
          </w:tcPr>
          <w:p w14:paraId="47A099CC" w14:textId="77777777" w:rsidR="00993D5D" w:rsidRDefault="00993D5D" w:rsidP="00993D5D">
            <w:pPr>
              <w:rPr>
                <w:sz w:val="22"/>
              </w:rPr>
            </w:pPr>
            <w:r>
              <w:rPr>
                <w:rFonts w:hint="eastAsia"/>
                <w:sz w:val="22"/>
              </w:rPr>
              <w:t>特定有害廃酸</w:t>
            </w:r>
          </w:p>
        </w:tc>
        <w:tc>
          <w:tcPr>
            <w:tcW w:w="1559" w:type="dxa"/>
          </w:tcPr>
          <w:p w14:paraId="7738F2DC" w14:textId="5DDE1DC2" w:rsidR="00993D5D" w:rsidRDefault="00993D5D" w:rsidP="00993D5D">
            <w:pPr>
              <w:jc w:val="center"/>
              <w:rPr>
                <w:sz w:val="22"/>
              </w:rPr>
            </w:pPr>
            <w:r w:rsidRPr="00987D95">
              <w:rPr>
                <w:rFonts w:hint="eastAsia"/>
                <w:sz w:val="22"/>
              </w:rPr>
              <w:t>11.5</w:t>
            </w:r>
            <w:r w:rsidRPr="00987D95">
              <w:rPr>
                <w:rFonts w:hint="eastAsia"/>
                <w:sz w:val="22"/>
              </w:rPr>
              <w:t>ｔ</w:t>
            </w:r>
          </w:p>
        </w:tc>
      </w:tr>
      <w:tr w:rsidR="00993D5D" w14:paraId="2DA21335" w14:textId="77777777" w:rsidTr="00993D5D">
        <w:tc>
          <w:tcPr>
            <w:tcW w:w="2693" w:type="dxa"/>
          </w:tcPr>
          <w:p w14:paraId="0198BB84" w14:textId="77777777" w:rsidR="00993D5D" w:rsidRDefault="00993D5D" w:rsidP="00993D5D">
            <w:pPr>
              <w:rPr>
                <w:sz w:val="22"/>
              </w:rPr>
            </w:pPr>
            <w:r>
              <w:rPr>
                <w:rFonts w:hint="eastAsia"/>
                <w:sz w:val="22"/>
              </w:rPr>
              <w:t>木くず</w:t>
            </w:r>
          </w:p>
        </w:tc>
        <w:tc>
          <w:tcPr>
            <w:tcW w:w="1418" w:type="dxa"/>
          </w:tcPr>
          <w:p w14:paraId="5B5E5B5E" w14:textId="68C15477" w:rsidR="00993D5D" w:rsidRDefault="00993D5D" w:rsidP="00993D5D">
            <w:pPr>
              <w:jc w:val="center"/>
              <w:rPr>
                <w:sz w:val="22"/>
              </w:rPr>
            </w:pPr>
            <w:r>
              <w:rPr>
                <w:rFonts w:hint="eastAsia"/>
                <w:sz w:val="22"/>
              </w:rPr>
              <w:t>－</w:t>
            </w:r>
          </w:p>
        </w:tc>
        <w:tc>
          <w:tcPr>
            <w:tcW w:w="2835" w:type="dxa"/>
          </w:tcPr>
          <w:p w14:paraId="4DE409A1" w14:textId="77777777" w:rsidR="00993D5D" w:rsidRDefault="00993D5D" w:rsidP="00993D5D">
            <w:pPr>
              <w:rPr>
                <w:sz w:val="22"/>
              </w:rPr>
            </w:pPr>
            <w:r>
              <w:rPr>
                <w:rFonts w:hint="eastAsia"/>
                <w:sz w:val="22"/>
              </w:rPr>
              <w:t>特定有害廃アルカリ</w:t>
            </w:r>
          </w:p>
        </w:tc>
        <w:tc>
          <w:tcPr>
            <w:tcW w:w="1559" w:type="dxa"/>
          </w:tcPr>
          <w:p w14:paraId="40523AAF" w14:textId="07DB2B8E" w:rsidR="00993D5D" w:rsidRDefault="00993D5D" w:rsidP="00993D5D">
            <w:pPr>
              <w:jc w:val="center"/>
              <w:rPr>
                <w:sz w:val="22"/>
              </w:rPr>
            </w:pPr>
            <w:r w:rsidRPr="00987D95">
              <w:rPr>
                <w:rFonts w:hint="eastAsia"/>
                <w:sz w:val="22"/>
              </w:rPr>
              <w:t>11.5</w:t>
            </w:r>
            <w:r w:rsidRPr="00987D95">
              <w:rPr>
                <w:rFonts w:hint="eastAsia"/>
                <w:sz w:val="22"/>
              </w:rPr>
              <w:t>ｔ</w:t>
            </w:r>
          </w:p>
        </w:tc>
      </w:tr>
      <w:tr w:rsidR="00576E06" w14:paraId="4EECEDDF" w14:textId="77777777" w:rsidTr="00993D5D">
        <w:tc>
          <w:tcPr>
            <w:tcW w:w="2693" w:type="dxa"/>
          </w:tcPr>
          <w:p w14:paraId="3DC7A49B" w14:textId="77777777" w:rsidR="00576E06" w:rsidRDefault="00576E06" w:rsidP="00F0674E">
            <w:pPr>
              <w:rPr>
                <w:sz w:val="22"/>
              </w:rPr>
            </w:pPr>
            <w:r>
              <w:rPr>
                <w:rFonts w:hint="eastAsia"/>
                <w:sz w:val="22"/>
              </w:rPr>
              <w:t>金属くず</w:t>
            </w:r>
          </w:p>
        </w:tc>
        <w:tc>
          <w:tcPr>
            <w:tcW w:w="1418" w:type="dxa"/>
          </w:tcPr>
          <w:p w14:paraId="2F02ABAC" w14:textId="36E82AE2" w:rsidR="00576E06" w:rsidRDefault="00576E06" w:rsidP="00576E06">
            <w:pPr>
              <w:jc w:val="center"/>
              <w:rPr>
                <w:sz w:val="22"/>
              </w:rPr>
            </w:pPr>
            <w:r>
              <w:rPr>
                <w:rFonts w:hint="eastAsia"/>
                <w:sz w:val="22"/>
              </w:rPr>
              <w:t>2.3</w:t>
            </w:r>
            <w:r>
              <w:rPr>
                <w:rFonts w:hint="eastAsia"/>
                <w:sz w:val="22"/>
              </w:rPr>
              <w:t>ｔ</w:t>
            </w:r>
          </w:p>
        </w:tc>
        <w:tc>
          <w:tcPr>
            <w:tcW w:w="2835" w:type="dxa"/>
            <w:tcBorders>
              <w:bottom w:val="single" w:sz="4" w:space="0" w:color="auto"/>
            </w:tcBorders>
          </w:tcPr>
          <w:p w14:paraId="1480A567" w14:textId="77777777" w:rsidR="00576E06" w:rsidRDefault="00576E06" w:rsidP="00F0674E">
            <w:pPr>
              <w:rPr>
                <w:sz w:val="22"/>
              </w:rPr>
            </w:pPr>
            <w:r>
              <w:rPr>
                <w:rFonts w:hint="eastAsia"/>
                <w:sz w:val="22"/>
              </w:rPr>
              <w:t>特定有害廃石綿等</w:t>
            </w:r>
          </w:p>
        </w:tc>
        <w:tc>
          <w:tcPr>
            <w:tcW w:w="1559" w:type="dxa"/>
            <w:tcBorders>
              <w:bottom w:val="single" w:sz="4" w:space="0" w:color="auto"/>
            </w:tcBorders>
          </w:tcPr>
          <w:p w14:paraId="26561193" w14:textId="1A671119" w:rsidR="00576E06" w:rsidRDefault="00576E06" w:rsidP="00F0674E">
            <w:pPr>
              <w:rPr>
                <w:sz w:val="22"/>
              </w:rPr>
            </w:pPr>
            <w:r>
              <w:rPr>
                <w:rFonts w:hint="eastAsia"/>
                <w:sz w:val="22"/>
              </w:rPr>
              <w:t xml:space="preserve">　８．０㎥</w:t>
            </w:r>
          </w:p>
        </w:tc>
      </w:tr>
      <w:tr w:rsidR="00993D5D" w14:paraId="64B2C3B1" w14:textId="77777777" w:rsidTr="00993D5D">
        <w:tc>
          <w:tcPr>
            <w:tcW w:w="2693" w:type="dxa"/>
          </w:tcPr>
          <w:p w14:paraId="133270B1" w14:textId="272F94AB" w:rsidR="00993D5D" w:rsidRDefault="00993D5D" w:rsidP="001B1A79">
            <w:pPr>
              <w:rPr>
                <w:sz w:val="22"/>
              </w:rPr>
            </w:pPr>
            <w:r>
              <w:rPr>
                <w:rFonts w:hint="eastAsia"/>
                <w:sz w:val="22"/>
              </w:rPr>
              <w:t>ガラスくず・コンクリートくず及び陶磁器くず</w:t>
            </w:r>
          </w:p>
        </w:tc>
        <w:tc>
          <w:tcPr>
            <w:tcW w:w="1418" w:type="dxa"/>
          </w:tcPr>
          <w:p w14:paraId="1119EF66" w14:textId="48FA6F72" w:rsidR="00993D5D" w:rsidRDefault="00993D5D" w:rsidP="001B1A79">
            <w:pPr>
              <w:jc w:val="center"/>
              <w:rPr>
                <w:sz w:val="22"/>
              </w:rPr>
            </w:pPr>
            <w:r>
              <w:rPr>
                <w:rFonts w:hint="eastAsia"/>
                <w:sz w:val="22"/>
              </w:rPr>
              <w:t>4.0</w:t>
            </w:r>
            <w:r>
              <w:rPr>
                <w:rFonts w:hint="eastAsia"/>
                <w:sz w:val="22"/>
              </w:rPr>
              <w:t>ｔ</w:t>
            </w:r>
          </w:p>
        </w:tc>
        <w:tc>
          <w:tcPr>
            <w:tcW w:w="2835" w:type="dxa"/>
          </w:tcPr>
          <w:p w14:paraId="2B01DF44" w14:textId="5B37B6E8" w:rsidR="00993D5D" w:rsidRDefault="00993D5D" w:rsidP="001B1A79">
            <w:pPr>
              <w:rPr>
                <w:sz w:val="22"/>
              </w:rPr>
            </w:pPr>
            <w:r>
              <w:rPr>
                <w:rFonts w:hint="eastAsia"/>
                <w:sz w:val="22"/>
              </w:rPr>
              <w:t>廃水銀</w:t>
            </w:r>
          </w:p>
        </w:tc>
        <w:tc>
          <w:tcPr>
            <w:tcW w:w="1559" w:type="dxa"/>
          </w:tcPr>
          <w:p w14:paraId="01DF0AEC" w14:textId="0370C0FF" w:rsidR="00993D5D" w:rsidRDefault="00993D5D" w:rsidP="001B1A79">
            <w:pPr>
              <w:jc w:val="center"/>
              <w:rPr>
                <w:sz w:val="22"/>
              </w:rPr>
            </w:pPr>
            <w:r>
              <w:rPr>
                <w:rFonts w:hint="eastAsia"/>
                <w:sz w:val="22"/>
              </w:rPr>
              <w:t>11.5</w:t>
            </w:r>
            <w:r>
              <w:rPr>
                <w:rFonts w:hint="eastAsia"/>
                <w:sz w:val="22"/>
              </w:rPr>
              <w:t>ｔ</w:t>
            </w:r>
          </w:p>
        </w:tc>
      </w:tr>
      <w:tr w:rsidR="00993D5D" w14:paraId="038133AB" w14:textId="77777777" w:rsidTr="00993D5D">
        <w:tc>
          <w:tcPr>
            <w:tcW w:w="2693" w:type="dxa"/>
          </w:tcPr>
          <w:p w14:paraId="390A53D7" w14:textId="33680819" w:rsidR="00993D5D" w:rsidRDefault="00993D5D" w:rsidP="001B1A79">
            <w:pPr>
              <w:rPr>
                <w:sz w:val="22"/>
              </w:rPr>
            </w:pPr>
            <w:r>
              <w:rPr>
                <w:rFonts w:hint="eastAsia"/>
                <w:sz w:val="22"/>
              </w:rPr>
              <w:t>ばいじん</w:t>
            </w:r>
          </w:p>
        </w:tc>
        <w:tc>
          <w:tcPr>
            <w:tcW w:w="1418" w:type="dxa"/>
          </w:tcPr>
          <w:p w14:paraId="5C3F3738" w14:textId="5F32811E" w:rsidR="00993D5D" w:rsidRDefault="00993D5D" w:rsidP="001B1A79">
            <w:pPr>
              <w:jc w:val="center"/>
              <w:rPr>
                <w:sz w:val="22"/>
              </w:rPr>
            </w:pPr>
            <w:r>
              <w:rPr>
                <w:rFonts w:hint="eastAsia"/>
                <w:sz w:val="22"/>
              </w:rPr>
              <w:t>0.6</w:t>
            </w:r>
            <w:r>
              <w:rPr>
                <w:rFonts w:hint="eastAsia"/>
                <w:sz w:val="22"/>
              </w:rPr>
              <w:t>ｔ</w:t>
            </w:r>
          </w:p>
        </w:tc>
        <w:tc>
          <w:tcPr>
            <w:tcW w:w="2835" w:type="dxa"/>
          </w:tcPr>
          <w:p w14:paraId="00365091" w14:textId="638624F5" w:rsidR="00993D5D" w:rsidRDefault="00993D5D" w:rsidP="001B1A79">
            <w:pPr>
              <w:rPr>
                <w:sz w:val="22"/>
              </w:rPr>
            </w:pPr>
          </w:p>
        </w:tc>
        <w:tc>
          <w:tcPr>
            <w:tcW w:w="1559" w:type="dxa"/>
          </w:tcPr>
          <w:p w14:paraId="3EBD6966" w14:textId="1FF05F56" w:rsidR="00993D5D" w:rsidRDefault="00993D5D" w:rsidP="001B1A79">
            <w:pPr>
              <w:rPr>
                <w:sz w:val="22"/>
              </w:rPr>
            </w:pPr>
          </w:p>
        </w:tc>
      </w:tr>
    </w:tbl>
    <w:p w14:paraId="74E28BF4" w14:textId="7CEDBFCD" w:rsidR="008F4A53" w:rsidRDefault="008F4A53" w:rsidP="00436232">
      <w:pPr>
        <w:rPr>
          <w:sz w:val="22"/>
        </w:rPr>
      </w:pPr>
    </w:p>
    <w:p w14:paraId="47E41C46" w14:textId="6780D97D" w:rsidR="002724E5" w:rsidRDefault="002724E5" w:rsidP="00436232">
      <w:pPr>
        <w:rPr>
          <w:sz w:val="22"/>
        </w:rPr>
      </w:pPr>
    </w:p>
    <w:p w14:paraId="55248D17" w14:textId="76458EC8" w:rsidR="002724E5" w:rsidRDefault="002724E5" w:rsidP="00436232">
      <w:pPr>
        <w:rPr>
          <w:sz w:val="22"/>
        </w:rPr>
      </w:pPr>
    </w:p>
    <w:p w14:paraId="65839048" w14:textId="161F9B05" w:rsidR="002724E5" w:rsidRDefault="002724E5" w:rsidP="00436232">
      <w:pPr>
        <w:rPr>
          <w:sz w:val="22"/>
        </w:rPr>
      </w:pPr>
    </w:p>
    <w:p w14:paraId="558ACF67" w14:textId="49439249" w:rsidR="006F7218" w:rsidRDefault="006F7218" w:rsidP="00436232">
      <w:pPr>
        <w:rPr>
          <w:sz w:val="22"/>
        </w:rPr>
      </w:pPr>
    </w:p>
    <w:p w14:paraId="404FDBA0" w14:textId="52A9728C" w:rsidR="006F7218" w:rsidRDefault="006F7218" w:rsidP="00436232">
      <w:pPr>
        <w:rPr>
          <w:sz w:val="22"/>
        </w:rPr>
      </w:pPr>
    </w:p>
    <w:p w14:paraId="499C5481" w14:textId="77777777" w:rsidR="006F7218" w:rsidRDefault="006F7218" w:rsidP="00436232">
      <w:pPr>
        <w:rPr>
          <w:sz w:val="22"/>
        </w:rPr>
      </w:pPr>
    </w:p>
    <w:p w14:paraId="64E71D15" w14:textId="77777777" w:rsidR="002760B6" w:rsidRDefault="002760B6" w:rsidP="00436232">
      <w:pPr>
        <w:rPr>
          <w:sz w:val="22"/>
        </w:rPr>
      </w:pPr>
    </w:p>
    <w:p w14:paraId="733BF56A" w14:textId="77777777" w:rsidR="002760B6" w:rsidRDefault="002760B6" w:rsidP="00436232">
      <w:pPr>
        <w:rPr>
          <w:sz w:val="22"/>
        </w:rPr>
      </w:pPr>
    </w:p>
    <w:p w14:paraId="445ACF24" w14:textId="77777777" w:rsidR="002760B6" w:rsidRDefault="002760B6" w:rsidP="00436232">
      <w:pPr>
        <w:rPr>
          <w:sz w:val="22"/>
        </w:rPr>
      </w:pPr>
    </w:p>
    <w:p w14:paraId="4DB6AF72" w14:textId="77777777" w:rsidR="002760B6" w:rsidRDefault="002760B6" w:rsidP="00436232">
      <w:pPr>
        <w:rPr>
          <w:sz w:val="22"/>
        </w:rPr>
      </w:pPr>
    </w:p>
    <w:p w14:paraId="5E03E766" w14:textId="77777777" w:rsidR="002760B6" w:rsidRDefault="002760B6" w:rsidP="00436232">
      <w:pPr>
        <w:rPr>
          <w:sz w:val="22"/>
        </w:rPr>
      </w:pPr>
    </w:p>
    <w:p w14:paraId="31E8A3FF" w14:textId="77777777" w:rsidR="002760B6" w:rsidRDefault="002760B6" w:rsidP="00436232">
      <w:pPr>
        <w:rPr>
          <w:sz w:val="22"/>
        </w:rPr>
      </w:pPr>
    </w:p>
    <w:p w14:paraId="22E6721D" w14:textId="483B0043" w:rsidR="007124DC" w:rsidRDefault="007124DC" w:rsidP="007124DC">
      <w:pPr>
        <w:ind w:firstLineChars="100" w:firstLine="234"/>
        <w:rPr>
          <w:sz w:val="22"/>
        </w:rPr>
      </w:pPr>
      <w:r>
        <w:rPr>
          <w:rFonts w:hint="eastAsia"/>
          <w:sz w:val="22"/>
        </w:rPr>
        <w:lastRenderedPageBreak/>
        <w:t>岡山営業所</w:t>
      </w:r>
    </w:p>
    <w:p w14:paraId="525C27EB" w14:textId="1D8DA30B" w:rsidR="007124DC" w:rsidRPr="00D35D40" w:rsidRDefault="007124DC" w:rsidP="007124DC">
      <w:pPr>
        <w:ind w:firstLineChars="100" w:firstLine="234"/>
        <w:rPr>
          <w:sz w:val="22"/>
        </w:rPr>
      </w:pPr>
      <w:r>
        <w:rPr>
          <w:rFonts w:hint="eastAsia"/>
          <w:sz w:val="22"/>
        </w:rPr>
        <w:t>※岡山市の積み替え保管</w:t>
      </w:r>
      <w:r w:rsidR="00176B7A">
        <w:rPr>
          <w:rFonts w:hint="eastAsia"/>
          <w:sz w:val="22"/>
        </w:rPr>
        <w:t>量</w:t>
      </w:r>
      <w:r>
        <w:rPr>
          <w:rFonts w:hint="eastAsia"/>
          <w:sz w:val="22"/>
        </w:rPr>
        <w:t>許可は産廃、特管ごとに</w:t>
      </w:r>
      <w:r w:rsidR="00176B7A">
        <w:rPr>
          <w:rFonts w:hint="eastAsia"/>
          <w:sz w:val="22"/>
        </w:rPr>
        <w:t>立米単位で許可されている。</w:t>
      </w:r>
    </w:p>
    <w:tbl>
      <w:tblPr>
        <w:tblStyle w:val="a3"/>
        <w:tblW w:w="0" w:type="auto"/>
        <w:tblInd w:w="137" w:type="dxa"/>
        <w:tblLook w:val="04A0" w:firstRow="1" w:lastRow="0" w:firstColumn="1" w:lastColumn="0" w:noHBand="0" w:noVBand="1"/>
      </w:tblPr>
      <w:tblGrid>
        <w:gridCol w:w="2693"/>
        <w:gridCol w:w="1418"/>
        <w:gridCol w:w="2835"/>
        <w:gridCol w:w="1559"/>
      </w:tblGrid>
      <w:tr w:rsidR="007124DC" w14:paraId="12FC5F2A" w14:textId="77777777" w:rsidTr="008D5187">
        <w:tc>
          <w:tcPr>
            <w:tcW w:w="2693" w:type="dxa"/>
          </w:tcPr>
          <w:p w14:paraId="7DB47F99" w14:textId="77777777" w:rsidR="007124DC" w:rsidRDefault="007124DC" w:rsidP="008D5187">
            <w:pPr>
              <w:rPr>
                <w:sz w:val="22"/>
              </w:rPr>
            </w:pPr>
            <w:r>
              <w:rPr>
                <w:rFonts w:hint="eastAsia"/>
                <w:sz w:val="22"/>
              </w:rPr>
              <w:t>【産業廃棄物】</w:t>
            </w:r>
          </w:p>
        </w:tc>
        <w:tc>
          <w:tcPr>
            <w:tcW w:w="1418" w:type="dxa"/>
            <w:vMerge w:val="restart"/>
            <w:vAlign w:val="center"/>
          </w:tcPr>
          <w:p w14:paraId="10901236" w14:textId="08A5A89B" w:rsidR="007124DC" w:rsidRDefault="007124DC" w:rsidP="008D5187">
            <w:pPr>
              <w:jc w:val="center"/>
              <w:rPr>
                <w:sz w:val="22"/>
              </w:rPr>
            </w:pPr>
            <w:r>
              <w:rPr>
                <w:rFonts w:hint="eastAsia"/>
                <w:sz w:val="22"/>
              </w:rPr>
              <w:t>15.3</w:t>
            </w:r>
            <w:r>
              <w:rPr>
                <w:rFonts w:hint="eastAsia"/>
                <w:sz w:val="22"/>
              </w:rPr>
              <w:t>㎥</w:t>
            </w:r>
          </w:p>
        </w:tc>
        <w:tc>
          <w:tcPr>
            <w:tcW w:w="2835" w:type="dxa"/>
          </w:tcPr>
          <w:p w14:paraId="02175E63" w14:textId="77777777" w:rsidR="007124DC" w:rsidRDefault="007124DC" w:rsidP="008D5187">
            <w:pPr>
              <w:rPr>
                <w:sz w:val="22"/>
              </w:rPr>
            </w:pPr>
            <w:r>
              <w:rPr>
                <w:rFonts w:hint="eastAsia"/>
                <w:sz w:val="22"/>
              </w:rPr>
              <w:t>【特別管理産業廃棄物】</w:t>
            </w:r>
          </w:p>
        </w:tc>
        <w:tc>
          <w:tcPr>
            <w:tcW w:w="1559" w:type="dxa"/>
            <w:vMerge w:val="restart"/>
            <w:vAlign w:val="center"/>
          </w:tcPr>
          <w:p w14:paraId="558CBB5A" w14:textId="0F86E7EF" w:rsidR="007124DC" w:rsidRDefault="007124DC" w:rsidP="008D5187">
            <w:pPr>
              <w:jc w:val="center"/>
              <w:rPr>
                <w:sz w:val="22"/>
              </w:rPr>
            </w:pPr>
            <w:r>
              <w:rPr>
                <w:rFonts w:hint="eastAsia"/>
                <w:sz w:val="22"/>
              </w:rPr>
              <w:t>15.4</w:t>
            </w:r>
            <w:r>
              <w:rPr>
                <w:rFonts w:hint="eastAsia"/>
                <w:sz w:val="22"/>
              </w:rPr>
              <w:t>㎥</w:t>
            </w:r>
          </w:p>
        </w:tc>
      </w:tr>
      <w:tr w:rsidR="007124DC" w14:paraId="48236CE7" w14:textId="77777777" w:rsidTr="008D5187">
        <w:tc>
          <w:tcPr>
            <w:tcW w:w="2693" w:type="dxa"/>
          </w:tcPr>
          <w:p w14:paraId="76DB9536" w14:textId="77777777" w:rsidR="007124DC" w:rsidRDefault="007124DC" w:rsidP="008D5187">
            <w:pPr>
              <w:rPr>
                <w:sz w:val="22"/>
              </w:rPr>
            </w:pPr>
            <w:r>
              <w:rPr>
                <w:rFonts w:hint="eastAsia"/>
                <w:sz w:val="22"/>
              </w:rPr>
              <w:t>燃え殻</w:t>
            </w:r>
          </w:p>
        </w:tc>
        <w:tc>
          <w:tcPr>
            <w:tcW w:w="1418" w:type="dxa"/>
            <w:vMerge/>
            <w:vAlign w:val="center"/>
          </w:tcPr>
          <w:p w14:paraId="60F83958" w14:textId="411F024B" w:rsidR="007124DC" w:rsidRDefault="007124DC" w:rsidP="008D5187">
            <w:pPr>
              <w:jc w:val="center"/>
              <w:rPr>
                <w:sz w:val="22"/>
              </w:rPr>
            </w:pPr>
          </w:p>
        </w:tc>
        <w:tc>
          <w:tcPr>
            <w:tcW w:w="2835" w:type="dxa"/>
          </w:tcPr>
          <w:p w14:paraId="2DBCC135" w14:textId="0B4A3037" w:rsidR="007124DC" w:rsidRDefault="007124DC" w:rsidP="008D5187">
            <w:pPr>
              <w:rPr>
                <w:sz w:val="22"/>
              </w:rPr>
            </w:pPr>
            <w:r>
              <w:rPr>
                <w:rFonts w:hint="eastAsia"/>
                <w:sz w:val="22"/>
              </w:rPr>
              <w:t>引火性廃油</w:t>
            </w:r>
          </w:p>
        </w:tc>
        <w:tc>
          <w:tcPr>
            <w:tcW w:w="1559" w:type="dxa"/>
            <w:vMerge/>
            <w:vAlign w:val="center"/>
          </w:tcPr>
          <w:p w14:paraId="3D4CD8BC" w14:textId="43104B64" w:rsidR="007124DC" w:rsidRDefault="007124DC" w:rsidP="008D5187">
            <w:pPr>
              <w:jc w:val="center"/>
              <w:rPr>
                <w:sz w:val="22"/>
              </w:rPr>
            </w:pPr>
          </w:p>
        </w:tc>
      </w:tr>
      <w:tr w:rsidR="007124DC" w14:paraId="49C352ED" w14:textId="77777777" w:rsidTr="008D5187">
        <w:tc>
          <w:tcPr>
            <w:tcW w:w="2693" w:type="dxa"/>
          </w:tcPr>
          <w:p w14:paraId="1215B422" w14:textId="77777777" w:rsidR="007124DC" w:rsidRDefault="007124DC" w:rsidP="008D5187">
            <w:pPr>
              <w:rPr>
                <w:sz w:val="22"/>
              </w:rPr>
            </w:pPr>
            <w:r>
              <w:rPr>
                <w:rFonts w:hint="eastAsia"/>
                <w:sz w:val="22"/>
              </w:rPr>
              <w:t>汚泥</w:t>
            </w:r>
          </w:p>
        </w:tc>
        <w:tc>
          <w:tcPr>
            <w:tcW w:w="1418" w:type="dxa"/>
            <w:vMerge/>
          </w:tcPr>
          <w:p w14:paraId="65AC4A80" w14:textId="5DA7BBCE" w:rsidR="007124DC" w:rsidRDefault="007124DC" w:rsidP="008D5187">
            <w:pPr>
              <w:jc w:val="center"/>
              <w:rPr>
                <w:sz w:val="22"/>
              </w:rPr>
            </w:pPr>
          </w:p>
        </w:tc>
        <w:tc>
          <w:tcPr>
            <w:tcW w:w="2835" w:type="dxa"/>
          </w:tcPr>
          <w:p w14:paraId="1DB2FBA6" w14:textId="77777777" w:rsidR="007124DC" w:rsidRDefault="007124DC" w:rsidP="008D5187">
            <w:pPr>
              <w:rPr>
                <w:sz w:val="22"/>
              </w:rPr>
            </w:pPr>
            <w:r>
              <w:rPr>
                <w:rFonts w:hint="eastAsia"/>
                <w:sz w:val="22"/>
              </w:rPr>
              <w:t>腐食性廃酸</w:t>
            </w:r>
          </w:p>
        </w:tc>
        <w:tc>
          <w:tcPr>
            <w:tcW w:w="1559" w:type="dxa"/>
            <w:vMerge/>
          </w:tcPr>
          <w:p w14:paraId="766CDF66" w14:textId="63291A7D" w:rsidR="007124DC" w:rsidRDefault="007124DC" w:rsidP="008D5187">
            <w:pPr>
              <w:jc w:val="center"/>
              <w:rPr>
                <w:sz w:val="22"/>
              </w:rPr>
            </w:pPr>
          </w:p>
        </w:tc>
      </w:tr>
      <w:tr w:rsidR="007124DC" w14:paraId="559628B9" w14:textId="77777777" w:rsidTr="008D5187">
        <w:tc>
          <w:tcPr>
            <w:tcW w:w="2693" w:type="dxa"/>
          </w:tcPr>
          <w:p w14:paraId="65512623" w14:textId="77777777" w:rsidR="007124DC" w:rsidRDefault="007124DC" w:rsidP="008D5187">
            <w:pPr>
              <w:rPr>
                <w:sz w:val="22"/>
              </w:rPr>
            </w:pPr>
            <w:r>
              <w:rPr>
                <w:rFonts w:hint="eastAsia"/>
                <w:sz w:val="22"/>
              </w:rPr>
              <w:t>廃油</w:t>
            </w:r>
          </w:p>
        </w:tc>
        <w:tc>
          <w:tcPr>
            <w:tcW w:w="1418" w:type="dxa"/>
            <w:vMerge/>
          </w:tcPr>
          <w:p w14:paraId="7530F6F6" w14:textId="06DCAF65" w:rsidR="007124DC" w:rsidRDefault="007124DC" w:rsidP="008D5187">
            <w:pPr>
              <w:jc w:val="center"/>
              <w:rPr>
                <w:sz w:val="22"/>
              </w:rPr>
            </w:pPr>
          </w:p>
        </w:tc>
        <w:tc>
          <w:tcPr>
            <w:tcW w:w="2835" w:type="dxa"/>
          </w:tcPr>
          <w:p w14:paraId="727F2AEF" w14:textId="6AAB9197" w:rsidR="007124DC" w:rsidRDefault="007124DC" w:rsidP="008D5187">
            <w:pPr>
              <w:rPr>
                <w:sz w:val="22"/>
              </w:rPr>
            </w:pPr>
            <w:r>
              <w:rPr>
                <w:rFonts w:hint="eastAsia"/>
                <w:sz w:val="22"/>
              </w:rPr>
              <w:t>腐食性廃アルカリ</w:t>
            </w:r>
          </w:p>
        </w:tc>
        <w:tc>
          <w:tcPr>
            <w:tcW w:w="1559" w:type="dxa"/>
            <w:vMerge/>
          </w:tcPr>
          <w:p w14:paraId="139EFE80" w14:textId="3AEA121D" w:rsidR="007124DC" w:rsidRDefault="007124DC" w:rsidP="008D5187">
            <w:pPr>
              <w:jc w:val="center"/>
              <w:rPr>
                <w:sz w:val="22"/>
              </w:rPr>
            </w:pPr>
          </w:p>
        </w:tc>
      </w:tr>
      <w:tr w:rsidR="007124DC" w14:paraId="46EB9668" w14:textId="77777777" w:rsidTr="008D5187">
        <w:tc>
          <w:tcPr>
            <w:tcW w:w="2693" w:type="dxa"/>
          </w:tcPr>
          <w:p w14:paraId="7CA53232" w14:textId="77777777" w:rsidR="007124DC" w:rsidRDefault="007124DC" w:rsidP="008D5187">
            <w:pPr>
              <w:rPr>
                <w:sz w:val="22"/>
              </w:rPr>
            </w:pPr>
            <w:r>
              <w:rPr>
                <w:rFonts w:hint="eastAsia"/>
                <w:sz w:val="22"/>
              </w:rPr>
              <w:t>廃酸</w:t>
            </w:r>
          </w:p>
        </w:tc>
        <w:tc>
          <w:tcPr>
            <w:tcW w:w="1418" w:type="dxa"/>
            <w:vMerge/>
          </w:tcPr>
          <w:p w14:paraId="6883A511" w14:textId="5B417C33" w:rsidR="007124DC" w:rsidRDefault="007124DC" w:rsidP="008D5187">
            <w:pPr>
              <w:jc w:val="center"/>
              <w:rPr>
                <w:sz w:val="22"/>
              </w:rPr>
            </w:pPr>
          </w:p>
        </w:tc>
        <w:tc>
          <w:tcPr>
            <w:tcW w:w="2835" w:type="dxa"/>
          </w:tcPr>
          <w:p w14:paraId="1D607597" w14:textId="13083C19" w:rsidR="007124DC" w:rsidRDefault="007124DC" w:rsidP="008D5187">
            <w:pPr>
              <w:rPr>
                <w:sz w:val="22"/>
              </w:rPr>
            </w:pPr>
            <w:r>
              <w:rPr>
                <w:rFonts w:hint="eastAsia"/>
                <w:sz w:val="22"/>
              </w:rPr>
              <w:t>感染性産業廃棄物</w:t>
            </w:r>
          </w:p>
        </w:tc>
        <w:tc>
          <w:tcPr>
            <w:tcW w:w="1559" w:type="dxa"/>
            <w:vMerge/>
          </w:tcPr>
          <w:p w14:paraId="188BD15D" w14:textId="40C5C12B" w:rsidR="007124DC" w:rsidRDefault="007124DC" w:rsidP="008D5187">
            <w:pPr>
              <w:jc w:val="center"/>
              <w:rPr>
                <w:sz w:val="22"/>
              </w:rPr>
            </w:pPr>
          </w:p>
        </w:tc>
      </w:tr>
      <w:tr w:rsidR="007124DC" w14:paraId="44AD255C" w14:textId="77777777" w:rsidTr="008D5187">
        <w:tc>
          <w:tcPr>
            <w:tcW w:w="2693" w:type="dxa"/>
          </w:tcPr>
          <w:p w14:paraId="56F5E168" w14:textId="77777777" w:rsidR="007124DC" w:rsidRDefault="007124DC" w:rsidP="008D5187">
            <w:pPr>
              <w:rPr>
                <w:sz w:val="22"/>
              </w:rPr>
            </w:pPr>
            <w:r>
              <w:rPr>
                <w:rFonts w:hint="eastAsia"/>
                <w:sz w:val="22"/>
              </w:rPr>
              <w:t>廃アルカリ</w:t>
            </w:r>
          </w:p>
        </w:tc>
        <w:tc>
          <w:tcPr>
            <w:tcW w:w="1418" w:type="dxa"/>
            <w:vMerge/>
          </w:tcPr>
          <w:p w14:paraId="31D53384" w14:textId="7A468771" w:rsidR="007124DC" w:rsidRDefault="007124DC" w:rsidP="008D5187">
            <w:pPr>
              <w:jc w:val="center"/>
              <w:rPr>
                <w:sz w:val="22"/>
              </w:rPr>
            </w:pPr>
          </w:p>
        </w:tc>
        <w:tc>
          <w:tcPr>
            <w:tcW w:w="2835" w:type="dxa"/>
          </w:tcPr>
          <w:p w14:paraId="5B261589" w14:textId="437D0699" w:rsidR="007124DC" w:rsidRDefault="007124DC" w:rsidP="008D5187">
            <w:pPr>
              <w:rPr>
                <w:sz w:val="22"/>
              </w:rPr>
            </w:pPr>
            <w:r>
              <w:rPr>
                <w:rFonts w:hint="eastAsia"/>
                <w:sz w:val="22"/>
              </w:rPr>
              <w:t>特定有害廃油</w:t>
            </w:r>
          </w:p>
        </w:tc>
        <w:tc>
          <w:tcPr>
            <w:tcW w:w="1559" w:type="dxa"/>
            <w:vMerge/>
          </w:tcPr>
          <w:p w14:paraId="5F1506A7" w14:textId="7D907844" w:rsidR="007124DC" w:rsidRDefault="007124DC" w:rsidP="008D5187">
            <w:pPr>
              <w:jc w:val="center"/>
              <w:rPr>
                <w:sz w:val="22"/>
              </w:rPr>
            </w:pPr>
          </w:p>
        </w:tc>
      </w:tr>
      <w:tr w:rsidR="007124DC" w14:paraId="286B91D3" w14:textId="77777777" w:rsidTr="008D5187">
        <w:tc>
          <w:tcPr>
            <w:tcW w:w="2693" w:type="dxa"/>
          </w:tcPr>
          <w:p w14:paraId="417F1B74" w14:textId="77777777" w:rsidR="007124DC" w:rsidRDefault="007124DC" w:rsidP="008D5187">
            <w:pPr>
              <w:rPr>
                <w:sz w:val="22"/>
              </w:rPr>
            </w:pPr>
            <w:r>
              <w:rPr>
                <w:rFonts w:hint="eastAsia"/>
                <w:sz w:val="22"/>
              </w:rPr>
              <w:t>廃プラスチック類</w:t>
            </w:r>
          </w:p>
        </w:tc>
        <w:tc>
          <w:tcPr>
            <w:tcW w:w="1418" w:type="dxa"/>
            <w:vMerge/>
          </w:tcPr>
          <w:p w14:paraId="444D1399" w14:textId="7EC6EEDC" w:rsidR="007124DC" w:rsidRDefault="007124DC" w:rsidP="008D5187">
            <w:pPr>
              <w:jc w:val="center"/>
              <w:rPr>
                <w:sz w:val="22"/>
              </w:rPr>
            </w:pPr>
          </w:p>
        </w:tc>
        <w:tc>
          <w:tcPr>
            <w:tcW w:w="2835" w:type="dxa"/>
          </w:tcPr>
          <w:p w14:paraId="5BF5A1FB" w14:textId="77777777" w:rsidR="007124DC" w:rsidRDefault="007124DC" w:rsidP="008D5187">
            <w:pPr>
              <w:rPr>
                <w:sz w:val="22"/>
              </w:rPr>
            </w:pPr>
            <w:r>
              <w:rPr>
                <w:rFonts w:hint="eastAsia"/>
                <w:sz w:val="22"/>
              </w:rPr>
              <w:t>特定有害汚泥</w:t>
            </w:r>
          </w:p>
        </w:tc>
        <w:tc>
          <w:tcPr>
            <w:tcW w:w="1559" w:type="dxa"/>
            <w:vMerge/>
          </w:tcPr>
          <w:p w14:paraId="79540C5F" w14:textId="2A62CD41" w:rsidR="007124DC" w:rsidRDefault="007124DC" w:rsidP="008D5187">
            <w:pPr>
              <w:jc w:val="center"/>
              <w:rPr>
                <w:sz w:val="22"/>
              </w:rPr>
            </w:pPr>
          </w:p>
        </w:tc>
      </w:tr>
      <w:tr w:rsidR="007124DC" w14:paraId="12618667" w14:textId="77777777" w:rsidTr="008D5187">
        <w:tc>
          <w:tcPr>
            <w:tcW w:w="2693" w:type="dxa"/>
          </w:tcPr>
          <w:p w14:paraId="41C60220" w14:textId="77777777" w:rsidR="007124DC" w:rsidRDefault="007124DC" w:rsidP="008D5187">
            <w:pPr>
              <w:rPr>
                <w:sz w:val="22"/>
              </w:rPr>
            </w:pPr>
            <w:r>
              <w:rPr>
                <w:rFonts w:hint="eastAsia"/>
                <w:sz w:val="22"/>
              </w:rPr>
              <w:t>紙くず</w:t>
            </w:r>
          </w:p>
        </w:tc>
        <w:tc>
          <w:tcPr>
            <w:tcW w:w="1418" w:type="dxa"/>
            <w:vMerge/>
          </w:tcPr>
          <w:p w14:paraId="644C617C" w14:textId="30C67505" w:rsidR="007124DC" w:rsidRDefault="007124DC" w:rsidP="008D5187">
            <w:pPr>
              <w:jc w:val="center"/>
              <w:rPr>
                <w:sz w:val="22"/>
              </w:rPr>
            </w:pPr>
          </w:p>
        </w:tc>
        <w:tc>
          <w:tcPr>
            <w:tcW w:w="2835" w:type="dxa"/>
          </w:tcPr>
          <w:p w14:paraId="6144C669" w14:textId="77777777" w:rsidR="007124DC" w:rsidRDefault="007124DC" w:rsidP="008D5187">
            <w:pPr>
              <w:rPr>
                <w:sz w:val="22"/>
              </w:rPr>
            </w:pPr>
            <w:r>
              <w:rPr>
                <w:rFonts w:hint="eastAsia"/>
                <w:sz w:val="22"/>
              </w:rPr>
              <w:t>特定有害廃酸</w:t>
            </w:r>
          </w:p>
        </w:tc>
        <w:tc>
          <w:tcPr>
            <w:tcW w:w="1559" w:type="dxa"/>
            <w:vMerge/>
          </w:tcPr>
          <w:p w14:paraId="267C875B" w14:textId="2B68F687" w:rsidR="007124DC" w:rsidRDefault="007124DC" w:rsidP="008D5187">
            <w:pPr>
              <w:jc w:val="center"/>
              <w:rPr>
                <w:sz w:val="22"/>
              </w:rPr>
            </w:pPr>
          </w:p>
        </w:tc>
      </w:tr>
      <w:tr w:rsidR="007124DC" w14:paraId="1DCA72E2" w14:textId="77777777" w:rsidTr="008D5187">
        <w:tc>
          <w:tcPr>
            <w:tcW w:w="2693" w:type="dxa"/>
          </w:tcPr>
          <w:p w14:paraId="426DD6D0" w14:textId="77777777" w:rsidR="007124DC" w:rsidRDefault="007124DC" w:rsidP="008D5187">
            <w:pPr>
              <w:rPr>
                <w:sz w:val="22"/>
              </w:rPr>
            </w:pPr>
            <w:r>
              <w:rPr>
                <w:rFonts w:hint="eastAsia"/>
                <w:sz w:val="22"/>
              </w:rPr>
              <w:t>木くず</w:t>
            </w:r>
          </w:p>
        </w:tc>
        <w:tc>
          <w:tcPr>
            <w:tcW w:w="1418" w:type="dxa"/>
            <w:vMerge/>
          </w:tcPr>
          <w:p w14:paraId="0AD6C8A6" w14:textId="48840779" w:rsidR="007124DC" w:rsidRDefault="007124DC" w:rsidP="008D5187">
            <w:pPr>
              <w:jc w:val="center"/>
              <w:rPr>
                <w:sz w:val="22"/>
              </w:rPr>
            </w:pPr>
          </w:p>
        </w:tc>
        <w:tc>
          <w:tcPr>
            <w:tcW w:w="2835" w:type="dxa"/>
          </w:tcPr>
          <w:p w14:paraId="6CDC4F09" w14:textId="77777777" w:rsidR="007124DC" w:rsidRDefault="007124DC" w:rsidP="008D5187">
            <w:pPr>
              <w:rPr>
                <w:sz w:val="22"/>
              </w:rPr>
            </w:pPr>
            <w:r>
              <w:rPr>
                <w:rFonts w:hint="eastAsia"/>
                <w:sz w:val="22"/>
              </w:rPr>
              <w:t>特定有害廃アルカリ</w:t>
            </w:r>
          </w:p>
        </w:tc>
        <w:tc>
          <w:tcPr>
            <w:tcW w:w="1559" w:type="dxa"/>
            <w:vMerge/>
          </w:tcPr>
          <w:p w14:paraId="5AD0F817" w14:textId="74C6708E" w:rsidR="007124DC" w:rsidRDefault="007124DC" w:rsidP="008D5187">
            <w:pPr>
              <w:jc w:val="center"/>
              <w:rPr>
                <w:sz w:val="22"/>
              </w:rPr>
            </w:pPr>
          </w:p>
        </w:tc>
      </w:tr>
      <w:tr w:rsidR="007124DC" w14:paraId="3BDD12D9" w14:textId="77777777" w:rsidTr="008D5187">
        <w:tc>
          <w:tcPr>
            <w:tcW w:w="2693" w:type="dxa"/>
          </w:tcPr>
          <w:p w14:paraId="7AA60A7C" w14:textId="77777777" w:rsidR="007124DC" w:rsidRDefault="007124DC" w:rsidP="008D5187">
            <w:pPr>
              <w:rPr>
                <w:sz w:val="22"/>
              </w:rPr>
            </w:pPr>
            <w:r>
              <w:rPr>
                <w:rFonts w:hint="eastAsia"/>
                <w:sz w:val="22"/>
              </w:rPr>
              <w:t>金属くず</w:t>
            </w:r>
          </w:p>
        </w:tc>
        <w:tc>
          <w:tcPr>
            <w:tcW w:w="1418" w:type="dxa"/>
            <w:vMerge/>
          </w:tcPr>
          <w:p w14:paraId="4EED34B3" w14:textId="0C1F91D0" w:rsidR="007124DC" w:rsidRDefault="007124DC" w:rsidP="008D5187">
            <w:pPr>
              <w:jc w:val="center"/>
              <w:rPr>
                <w:sz w:val="22"/>
              </w:rPr>
            </w:pPr>
          </w:p>
        </w:tc>
        <w:tc>
          <w:tcPr>
            <w:tcW w:w="2835" w:type="dxa"/>
            <w:tcBorders>
              <w:bottom w:val="single" w:sz="4" w:space="0" w:color="auto"/>
            </w:tcBorders>
          </w:tcPr>
          <w:p w14:paraId="7D0BA864" w14:textId="77777777" w:rsidR="007124DC" w:rsidRDefault="007124DC" w:rsidP="008D5187">
            <w:pPr>
              <w:rPr>
                <w:sz w:val="22"/>
              </w:rPr>
            </w:pPr>
            <w:r>
              <w:rPr>
                <w:rFonts w:hint="eastAsia"/>
                <w:sz w:val="22"/>
              </w:rPr>
              <w:t>特定有害廃石綿等</w:t>
            </w:r>
          </w:p>
        </w:tc>
        <w:tc>
          <w:tcPr>
            <w:tcW w:w="1559" w:type="dxa"/>
            <w:vMerge/>
          </w:tcPr>
          <w:p w14:paraId="4347FDB6" w14:textId="7BD8FDC7" w:rsidR="007124DC" w:rsidRDefault="007124DC" w:rsidP="008D5187">
            <w:pPr>
              <w:rPr>
                <w:sz w:val="22"/>
              </w:rPr>
            </w:pPr>
          </w:p>
        </w:tc>
      </w:tr>
      <w:tr w:rsidR="007124DC" w14:paraId="3BD1AB79" w14:textId="77777777" w:rsidTr="008D5187">
        <w:tc>
          <w:tcPr>
            <w:tcW w:w="2693" w:type="dxa"/>
          </w:tcPr>
          <w:p w14:paraId="2B28DF9B" w14:textId="2BD6502B" w:rsidR="007124DC" w:rsidRDefault="007124DC" w:rsidP="008D5187">
            <w:pPr>
              <w:rPr>
                <w:sz w:val="22"/>
              </w:rPr>
            </w:pPr>
            <w:r>
              <w:rPr>
                <w:rFonts w:hint="eastAsia"/>
                <w:sz w:val="22"/>
              </w:rPr>
              <w:t>ガラスくず・コンクリートくず及び陶磁器くず</w:t>
            </w:r>
          </w:p>
        </w:tc>
        <w:tc>
          <w:tcPr>
            <w:tcW w:w="1418" w:type="dxa"/>
            <w:vMerge/>
          </w:tcPr>
          <w:p w14:paraId="5A170FCE" w14:textId="32299EC5" w:rsidR="007124DC" w:rsidRDefault="007124DC" w:rsidP="008D5187">
            <w:pPr>
              <w:jc w:val="center"/>
              <w:rPr>
                <w:sz w:val="22"/>
              </w:rPr>
            </w:pPr>
          </w:p>
        </w:tc>
        <w:tc>
          <w:tcPr>
            <w:tcW w:w="2835" w:type="dxa"/>
            <w:tcBorders>
              <w:tr2bl w:val="single" w:sz="4" w:space="0" w:color="auto"/>
            </w:tcBorders>
          </w:tcPr>
          <w:p w14:paraId="41C62B27" w14:textId="790FC8DD" w:rsidR="007124DC" w:rsidRDefault="007124DC" w:rsidP="008D5187">
            <w:pPr>
              <w:rPr>
                <w:sz w:val="22"/>
              </w:rPr>
            </w:pPr>
          </w:p>
        </w:tc>
        <w:tc>
          <w:tcPr>
            <w:tcW w:w="1559" w:type="dxa"/>
            <w:vMerge/>
          </w:tcPr>
          <w:p w14:paraId="6A723E6C" w14:textId="77777777" w:rsidR="007124DC" w:rsidRDefault="007124DC" w:rsidP="008D5187">
            <w:pPr>
              <w:rPr>
                <w:sz w:val="22"/>
              </w:rPr>
            </w:pPr>
          </w:p>
        </w:tc>
      </w:tr>
      <w:tr w:rsidR="007124DC" w14:paraId="64BE6B49" w14:textId="77777777" w:rsidTr="008D5187">
        <w:tc>
          <w:tcPr>
            <w:tcW w:w="2693" w:type="dxa"/>
          </w:tcPr>
          <w:p w14:paraId="75AC0C8F" w14:textId="77777777" w:rsidR="007124DC" w:rsidRDefault="007124DC" w:rsidP="008D5187">
            <w:pPr>
              <w:rPr>
                <w:sz w:val="22"/>
              </w:rPr>
            </w:pPr>
            <w:r>
              <w:rPr>
                <w:rFonts w:hint="eastAsia"/>
                <w:sz w:val="22"/>
              </w:rPr>
              <w:t>ばいじん</w:t>
            </w:r>
          </w:p>
        </w:tc>
        <w:tc>
          <w:tcPr>
            <w:tcW w:w="1418" w:type="dxa"/>
            <w:vMerge/>
          </w:tcPr>
          <w:p w14:paraId="646AAE5A" w14:textId="01BCCCFA" w:rsidR="007124DC" w:rsidRDefault="007124DC" w:rsidP="008D5187">
            <w:pPr>
              <w:jc w:val="center"/>
              <w:rPr>
                <w:sz w:val="22"/>
              </w:rPr>
            </w:pPr>
          </w:p>
        </w:tc>
        <w:tc>
          <w:tcPr>
            <w:tcW w:w="2835" w:type="dxa"/>
            <w:tcBorders>
              <w:tr2bl w:val="single" w:sz="4" w:space="0" w:color="auto"/>
            </w:tcBorders>
          </w:tcPr>
          <w:p w14:paraId="6BAF9BD1" w14:textId="77777777" w:rsidR="007124DC" w:rsidRDefault="007124DC" w:rsidP="008D5187">
            <w:pPr>
              <w:rPr>
                <w:sz w:val="22"/>
              </w:rPr>
            </w:pPr>
          </w:p>
        </w:tc>
        <w:tc>
          <w:tcPr>
            <w:tcW w:w="1559" w:type="dxa"/>
            <w:vMerge/>
          </w:tcPr>
          <w:p w14:paraId="4AF99B0F" w14:textId="77777777" w:rsidR="007124DC" w:rsidRDefault="007124DC" w:rsidP="008D5187">
            <w:pPr>
              <w:rPr>
                <w:sz w:val="22"/>
              </w:rPr>
            </w:pPr>
          </w:p>
        </w:tc>
      </w:tr>
    </w:tbl>
    <w:p w14:paraId="1C66BF51" w14:textId="768F7BAA" w:rsidR="00576E06" w:rsidRDefault="00576E06" w:rsidP="00436232">
      <w:pPr>
        <w:rPr>
          <w:sz w:val="22"/>
        </w:rPr>
      </w:pPr>
    </w:p>
    <w:p w14:paraId="32200534" w14:textId="3FF0E2AE" w:rsidR="0097349A" w:rsidRDefault="00F0674E" w:rsidP="00436232">
      <w:pPr>
        <w:rPr>
          <w:sz w:val="22"/>
        </w:rPr>
      </w:pPr>
      <w:r>
        <w:rPr>
          <w:rFonts w:hint="eastAsia"/>
          <w:sz w:val="22"/>
        </w:rPr>
        <w:t>８</w:t>
      </w:r>
      <w:r w:rsidR="00AD67BE">
        <w:rPr>
          <w:rFonts w:hint="eastAsia"/>
          <w:sz w:val="22"/>
        </w:rPr>
        <w:t>）設立日</w:t>
      </w:r>
    </w:p>
    <w:p w14:paraId="11747595" w14:textId="48B19009" w:rsidR="00AD67BE" w:rsidRDefault="00AD67BE" w:rsidP="00436232">
      <w:pPr>
        <w:rPr>
          <w:sz w:val="22"/>
        </w:rPr>
      </w:pPr>
      <w:r>
        <w:rPr>
          <w:rFonts w:hint="eastAsia"/>
          <w:sz w:val="22"/>
        </w:rPr>
        <w:t xml:space="preserve">　　　</w:t>
      </w:r>
      <w:r w:rsidR="008D2E7C">
        <w:rPr>
          <w:rFonts w:hint="eastAsia"/>
          <w:sz w:val="22"/>
        </w:rPr>
        <w:t>１９６５</w:t>
      </w:r>
      <w:r>
        <w:rPr>
          <w:rFonts w:hint="eastAsia"/>
          <w:sz w:val="22"/>
        </w:rPr>
        <w:t>年１２月２４日</w:t>
      </w:r>
    </w:p>
    <w:p w14:paraId="3BCF98DD" w14:textId="7937B274" w:rsidR="00C33296" w:rsidRDefault="00C33296" w:rsidP="00436232">
      <w:pPr>
        <w:rPr>
          <w:sz w:val="22"/>
        </w:rPr>
      </w:pPr>
    </w:p>
    <w:p w14:paraId="262837EB" w14:textId="71C886A2" w:rsidR="00AD67BE" w:rsidRDefault="00F0674E" w:rsidP="00436232">
      <w:pPr>
        <w:rPr>
          <w:sz w:val="22"/>
        </w:rPr>
      </w:pPr>
      <w:r>
        <w:rPr>
          <w:rFonts w:hint="eastAsia"/>
          <w:sz w:val="22"/>
        </w:rPr>
        <w:t>９</w:t>
      </w:r>
      <w:r w:rsidR="00AD67BE">
        <w:rPr>
          <w:rFonts w:hint="eastAsia"/>
          <w:sz w:val="22"/>
        </w:rPr>
        <w:t>）資本金</w:t>
      </w:r>
    </w:p>
    <w:p w14:paraId="6FF5FFD8" w14:textId="047F3915" w:rsidR="00AD67BE" w:rsidRDefault="00AD67BE" w:rsidP="00436232">
      <w:pPr>
        <w:rPr>
          <w:sz w:val="22"/>
        </w:rPr>
      </w:pPr>
      <w:r>
        <w:rPr>
          <w:rFonts w:hint="eastAsia"/>
          <w:sz w:val="22"/>
        </w:rPr>
        <w:t xml:space="preserve">　　　１２００万円</w:t>
      </w:r>
    </w:p>
    <w:p w14:paraId="05E9EAA0" w14:textId="1010F06F" w:rsidR="00176B7A" w:rsidRDefault="00176B7A">
      <w:pPr>
        <w:widowControl/>
        <w:jc w:val="left"/>
        <w:rPr>
          <w:sz w:val="22"/>
        </w:rPr>
      </w:pPr>
    </w:p>
    <w:p w14:paraId="086B7C94" w14:textId="77777777" w:rsidR="00176B7A" w:rsidRDefault="00176B7A">
      <w:pPr>
        <w:widowControl/>
        <w:jc w:val="left"/>
        <w:rPr>
          <w:sz w:val="22"/>
        </w:rPr>
      </w:pPr>
    </w:p>
    <w:p w14:paraId="20CA41AB" w14:textId="77777777" w:rsidR="00176B7A" w:rsidRDefault="00176B7A">
      <w:pPr>
        <w:widowControl/>
        <w:jc w:val="left"/>
        <w:rPr>
          <w:sz w:val="22"/>
        </w:rPr>
      </w:pPr>
    </w:p>
    <w:p w14:paraId="3C959C6E" w14:textId="77777777" w:rsidR="00176B7A" w:rsidRDefault="00176B7A">
      <w:pPr>
        <w:widowControl/>
        <w:jc w:val="left"/>
        <w:rPr>
          <w:sz w:val="22"/>
        </w:rPr>
      </w:pPr>
    </w:p>
    <w:p w14:paraId="37C49647" w14:textId="77777777" w:rsidR="00176B7A" w:rsidRDefault="00176B7A">
      <w:pPr>
        <w:widowControl/>
        <w:jc w:val="left"/>
        <w:rPr>
          <w:sz w:val="22"/>
        </w:rPr>
      </w:pPr>
    </w:p>
    <w:p w14:paraId="42C6C4E1" w14:textId="77777777" w:rsidR="00176B7A" w:rsidRDefault="00176B7A">
      <w:pPr>
        <w:widowControl/>
        <w:jc w:val="left"/>
        <w:rPr>
          <w:sz w:val="22"/>
        </w:rPr>
      </w:pPr>
    </w:p>
    <w:p w14:paraId="7CB147B6" w14:textId="77777777" w:rsidR="00B91F75" w:rsidRDefault="00B91F75">
      <w:pPr>
        <w:widowControl/>
        <w:jc w:val="left"/>
        <w:rPr>
          <w:sz w:val="22"/>
        </w:rPr>
      </w:pPr>
    </w:p>
    <w:p w14:paraId="5E8D48BE" w14:textId="77777777" w:rsidR="00F03016" w:rsidRDefault="00F03016">
      <w:pPr>
        <w:widowControl/>
        <w:jc w:val="left"/>
        <w:rPr>
          <w:sz w:val="22"/>
        </w:rPr>
      </w:pPr>
    </w:p>
    <w:p w14:paraId="61CDBB49" w14:textId="77777777" w:rsidR="00F03016" w:rsidRDefault="00F03016">
      <w:pPr>
        <w:widowControl/>
        <w:jc w:val="left"/>
        <w:rPr>
          <w:sz w:val="22"/>
        </w:rPr>
      </w:pPr>
    </w:p>
    <w:p w14:paraId="3253D66A" w14:textId="77777777" w:rsidR="00F03016" w:rsidRDefault="00F03016">
      <w:pPr>
        <w:widowControl/>
        <w:jc w:val="left"/>
        <w:rPr>
          <w:sz w:val="22"/>
        </w:rPr>
      </w:pPr>
    </w:p>
    <w:p w14:paraId="60C755E3" w14:textId="48983931" w:rsidR="00176B7A" w:rsidRDefault="00176B7A">
      <w:pPr>
        <w:widowControl/>
        <w:jc w:val="left"/>
        <w:rPr>
          <w:sz w:val="22"/>
        </w:rPr>
      </w:pPr>
      <w:r>
        <w:rPr>
          <w:rFonts w:hint="eastAsia"/>
          <w:sz w:val="22"/>
        </w:rPr>
        <w:lastRenderedPageBreak/>
        <w:t>１０）収集運搬車両一覧</w:t>
      </w:r>
    </w:p>
    <w:p w14:paraId="12D6E37F" w14:textId="6A304C95" w:rsidR="00B91F75" w:rsidRDefault="00E60BE7">
      <w:pPr>
        <w:widowControl/>
        <w:jc w:val="left"/>
        <w:rPr>
          <w:sz w:val="22"/>
        </w:rPr>
      </w:pPr>
      <w:r>
        <w:rPr>
          <w:rFonts w:hint="eastAsia"/>
          <w:sz w:val="22"/>
        </w:rPr>
        <w:t>最新版</w:t>
      </w:r>
    </w:p>
    <w:tbl>
      <w:tblPr>
        <w:tblpPr w:leftFromText="142" w:rightFromText="142" w:vertAnchor="text" w:horzAnchor="margin" w:tblpY="570"/>
        <w:tblW w:w="9547" w:type="dxa"/>
        <w:tblLayout w:type="fixed"/>
        <w:tblCellMar>
          <w:left w:w="0" w:type="dxa"/>
          <w:right w:w="0" w:type="dxa"/>
        </w:tblCellMar>
        <w:tblLook w:val="0000" w:firstRow="0" w:lastRow="0" w:firstColumn="0" w:lastColumn="0" w:noHBand="0" w:noVBand="0"/>
      </w:tblPr>
      <w:tblGrid>
        <w:gridCol w:w="616"/>
        <w:gridCol w:w="1134"/>
        <w:gridCol w:w="709"/>
        <w:gridCol w:w="2126"/>
        <w:gridCol w:w="1701"/>
        <w:gridCol w:w="2410"/>
        <w:gridCol w:w="851"/>
      </w:tblGrid>
      <w:tr w:rsidR="00E60BE7" w:rsidRPr="00E60BE7" w14:paraId="4A696529" w14:textId="77777777" w:rsidTr="00AE7B6B">
        <w:trPr>
          <w:trHeight w:val="399"/>
        </w:trPr>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A0B31"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bookmarkStart w:id="0" w:name="_Hlk157171302"/>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CC27B9"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車体の形状</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CC4A5"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color w:val="000000"/>
                <w:kern w:val="0"/>
                <w:sz w:val="20"/>
                <w:szCs w:val="18"/>
              </w:rPr>
              <w:t>自動車登録番号</w:t>
            </w:r>
          </w:p>
          <w:p w14:paraId="68B098A6"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又は車両番号</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D06AC"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color w:val="000000"/>
                <w:kern w:val="0"/>
                <w:sz w:val="20"/>
                <w:szCs w:val="18"/>
              </w:rPr>
              <w:t>最大積載量</w:t>
            </w:r>
          </w:p>
          <w:p w14:paraId="0F55E3AE"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（kg）</w:t>
            </w:r>
          </w:p>
        </w:tc>
        <w:tc>
          <w:tcPr>
            <w:tcW w:w="241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D0C52F7"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所有者又は使用者</w:t>
            </w:r>
          </w:p>
        </w:tc>
        <w:tc>
          <w:tcPr>
            <w:tcW w:w="851" w:type="dxa"/>
            <w:tcBorders>
              <w:top w:val="single" w:sz="4" w:space="0" w:color="000000"/>
              <w:left w:val="single" w:sz="4" w:space="0" w:color="auto"/>
              <w:bottom w:val="single" w:sz="4" w:space="0" w:color="000000"/>
              <w:right w:val="single" w:sz="4" w:space="0" w:color="000000"/>
            </w:tcBorders>
            <w:vAlign w:val="center"/>
          </w:tcPr>
          <w:p w14:paraId="0CD7B5E2"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備考</w:t>
            </w:r>
          </w:p>
        </w:tc>
      </w:tr>
      <w:tr w:rsidR="00E60BE7" w:rsidRPr="00E60BE7" w14:paraId="536A113C" w14:textId="77777777" w:rsidTr="00AE7B6B">
        <w:trPr>
          <w:trHeight w:val="440"/>
        </w:trPr>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AA95D"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１</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03BF6"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4A92AC7"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静岡１００</w:t>
            </w:r>
          </w:p>
          <w:p w14:paraId="28DAE90A"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 xml:space="preserve">　は　３３－０９</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12AE8D1"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５，８００ｋｇ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6327F02"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2A3F248D"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p>
        </w:tc>
      </w:tr>
      <w:tr w:rsidR="00E60BE7" w:rsidRPr="00E60BE7" w14:paraId="4F8F855E"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406BC"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２</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232F44"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CD91CCB"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静岡１００</w:t>
            </w:r>
          </w:p>
          <w:p w14:paraId="10327077"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 xml:space="preserve">　せ　１６－２３</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A113B1A"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３，０００ｋｇ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15454B"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050FF0A4"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p>
        </w:tc>
      </w:tr>
      <w:tr w:rsidR="00E60BE7" w:rsidRPr="00E60BE7" w14:paraId="632B6934"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C440D"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３</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B7A45"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1E70D8"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静岡１００</w:t>
            </w:r>
          </w:p>
          <w:p w14:paraId="72DC0F1E"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は　３３－６６</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F3CED60"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６，５００ｋｇ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F6B8943"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3B7DC640"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p>
        </w:tc>
      </w:tr>
      <w:tr w:rsidR="00E60BE7" w:rsidRPr="00E60BE7" w14:paraId="15892899"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FD592"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４</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1082C"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9835A6C"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静岡１００</w:t>
            </w:r>
          </w:p>
          <w:p w14:paraId="1F30C44B"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せ　３８－１１</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CE729AB"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２，０００ｋｇ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B365658"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2E9B43EA"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p>
        </w:tc>
      </w:tr>
      <w:tr w:rsidR="00E60BE7" w:rsidRPr="00E60BE7" w14:paraId="6212C407"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73F16"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５</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C1019"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7B27882"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静岡１００</w:t>
            </w:r>
          </w:p>
          <w:p w14:paraId="34C5DC82"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せ　４１－６４</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5A9336E"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２，０００ｋｇ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726D262"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5761E81F" w14:textId="77777777" w:rsidR="00E60BE7" w:rsidRPr="00E60BE7" w:rsidRDefault="00E60BE7" w:rsidP="00E60BE7">
            <w:pPr>
              <w:widowControl/>
              <w:rPr>
                <w:rFonts w:ascii="ＭＳ 明朝" w:eastAsia="ＭＳ 明朝" w:hAnsi="ＭＳ ゴシック" w:cs="ＭＳ ゴシック"/>
                <w:color w:val="000000"/>
                <w:kern w:val="0"/>
                <w:sz w:val="20"/>
                <w:szCs w:val="18"/>
              </w:rPr>
            </w:pPr>
          </w:p>
        </w:tc>
      </w:tr>
      <w:tr w:rsidR="00E60BE7" w:rsidRPr="00E60BE7" w14:paraId="6B011E23"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7276C"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６</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B01CC6"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74C96CC"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静岡１００</w:t>
            </w:r>
          </w:p>
          <w:p w14:paraId="1041D2CC"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せ　４３－１８</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840A8E9"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２，０００ｋｇ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9CD373"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6268D6B1" w14:textId="77777777" w:rsidR="00E60BE7" w:rsidRPr="00E60BE7" w:rsidRDefault="00E60BE7" w:rsidP="00E60BE7">
            <w:pPr>
              <w:widowControl/>
              <w:rPr>
                <w:rFonts w:ascii="ＭＳ 明朝" w:eastAsia="ＭＳ 明朝" w:hAnsi="ＭＳ ゴシック" w:cs="ＭＳ ゴシック"/>
                <w:color w:val="000000"/>
                <w:kern w:val="0"/>
                <w:sz w:val="20"/>
                <w:szCs w:val="18"/>
              </w:rPr>
            </w:pPr>
          </w:p>
        </w:tc>
      </w:tr>
      <w:tr w:rsidR="00E60BE7" w:rsidRPr="00E60BE7" w14:paraId="7B4D11BE"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E1CC1"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７</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1CB4A"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470B20B"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静岡１００</w:t>
            </w:r>
          </w:p>
          <w:p w14:paraId="026B39E0"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せ　５０－６６</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697ECBC"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３，０００ｋｇ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D61E880"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60215F2C" w14:textId="77777777" w:rsidR="00E60BE7" w:rsidRPr="00E60BE7" w:rsidRDefault="00E60BE7" w:rsidP="00E60BE7">
            <w:pPr>
              <w:widowControl/>
              <w:rPr>
                <w:rFonts w:ascii="ＭＳ 明朝" w:eastAsia="ＭＳ 明朝" w:hAnsi="ＭＳ ゴシック" w:cs="ＭＳ ゴシック"/>
                <w:color w:val="000000"/>
                <w:kern w:val="0"/>
                <w:sz w:val="20"/>
                <w:szCs w:val="18"/>
              </w:rPr>
            </w:pPr>
          </w:p>
        </w:tc>
      </w:tr>
      <w:tr w:rsidR="00E60BE7" w:rsidRPr="00E60BE7" w14:paraId="4E704316"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EA267"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明朝" w:cs="ＭＳ ゴシック"/>
                <w:color w:val="000000"/>
                <w:kern w:val="0"/>
                <w:sz w:val="20"/>
                <w:szCs w:val="18"/>
              </w:rPr>
              <w:t>８</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993757"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ECC9FE"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静岡１００</w:t>
            </w:r>
          </w:p>
          <w:p w14:paraId="0B0DD065"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は　３６－３１</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C00723B"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６，４００ｋｇ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82B1C79"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18F01C09" w14:textId="77777777" w:rsidR="00E60BE7" w:rsidRPr="00E60BE7" w:rsidRDefault="00E60BE7" w:rsidP="00E60BE7">
            <w:pPr>
              <w:widowControl/>
              <w:rPr>
                <w:rFonts w:ascii="ＭＳ 明朝" w:eastAsia="ＭＳ 明朝" w:hAnsi="ＭＳ ゴシック" w:cs="ＭＳ ゴシック"/>
                <w:color w:val="000000"/>
                <w:kern w:val="0"/>
                <w:sz w:val="20"/>
                <w:szCs w:val="18"/>
              </w:rPr>
            </w:pPr>
          </w:p>
        </w:tc>
      </w:tr>
      <w:tr w:rsidR="00E60BE7" w:rsidRPr="00E60BE7" w14:paraId="6FFD5C84"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A7736"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color w:val="000000"/>
                <w:kern w:val="0"/>
                <w:sz w:val="20"/>
                <w:szCs w:val="18"/>
              </w:rPr>
              <w:t>９</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C32C0"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脱着装置付コンテナ専用車</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B43CB51"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静岡１００</w:t>
            </w:r>
          </w:p>
          <w:p w14:paraId="42DB948E"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 xml:space="preserve">　は　３６－５７</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CDED2EA"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８，０００ｋｇ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B4E5837"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579AFD89" w14:textId="77777777" w:rsidR="00E60BE7" w:rsidRPr="00E60BE7" w:rsidRDefault="00E60BE7" w:rsidP="00E60BE7">
            <w:pPr>
              <w:widowControl/>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 xml:space="preserve">　</w:t>
            </w:r>
          </w:p>
        </w:tc>
      </w:tr>
      <w:tr w:rsidR="00E60BE7" w:rsidRPr="00E60BE7" w14:paraId="21587A3E"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3156F"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color w:val="000000"/>
                <w:kern w:val="0"/>
                <w:sz w:val="20"/>
                <w:szCs w:val="18"/>
              </w:rPr>
              <w:t>10</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A294D"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3F50FA"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静岡４００</w:t>
            </w:r>
          </w:p>
          <w:p w14:paraId="57127723"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ぬ　　　２７２</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A715E44"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３５０ｋｇ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A3A4DC3"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59C623CE" w14:textId="77777777" w:rsidR="00E60BE7" w:rsidRPr="00E60BE7" w:rsidRDefault="00E60BE7" w:rsidP="00E60BE7">
            <w:pPr>
              <w:widowControl/>
              <w:ind w:firstLineChars="100" w:firstLine="214"/>
              <w:rPr>
                <w:rFonts w:ascii="ＭＳ 明朝" w:eastAsia="ＭＳ 明朝" w:hAnsi="ＭＳ ゴシック" w:cs="ＭＳ ゴシック"/>
                <w:color w:val="000000"/>
                <w:kern w:val="0"/>
                <w:sz w:val="20"/>
                <w:szCs w:val="18"/>
              </w:rPr>
            </w:pPr>
          </w:p>
        </w:tc>
      </w:tr>
      <w:tr w:rsidR="00E60BE7" w:rsidRPr="00E60BE7" w14:paraId="363289CB"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65F49"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11</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2474A"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CC5BE93"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静岡４００</w:t>
            </w:r>
          </w:p>
          <w:p w14:paraId="192CB4F8"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ぬ　１２－２５</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3273DF9"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１，０００ｋｇ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8155EA"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43C9F7C1" w14:textId="77777777" w:rsidR="00E60BE7" w:rsidRPr="00E60BE7" w:rsidRDefault="00E60BE7" w:rsidP="00E60BE7">
            <w:pPr>
              <w:widowControl/>
              <w:rPr>
                <w:rFonts w:ascii="ＭＳ 明朝" w:eastAsia="ＭＳ 明朝" w:hAnsi="ＭＳ ゴシック" w:cs="ＭＳ ゴシック"/>
                <w:color w:val="000000"/>
                <w:kern w:val="0"/>
                <w:sz w:val="20"/>
                <w:szCs w:val="18"/>
              </w:rPr>
            </w:pPr>
          </w:p>
        </w:tc>
      </w:tr>
      <w:tr w:rsidR="00E60BE7" w:rsidRPr="00E60BE7" w14:paraId="498358C2"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D130D"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12</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0BF8C"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kern w:val="0"/>
                <w:sz w:val="20"/>
                <w:szCs w:val="18"/>
              </w:rPr>
            </w:pPr>
            <w:r w:rsidRPr="00E60BE7">
              <w:rPr>
                <w:rFonts w:ascii="ＭＳ 明朝" w:eastAsia="ＭＳ 明朝" w:hAnsi="ＭＳ ゴシック" w:cs="ＭＳ ゴシック" w:hint="eastAsia"/>
                <w:color w:val="000000"/>
                <w:kern w:val="0"/>
                <w:sz w:val="20"/>
                <w:szCs w:val="18"/>
              </w:rPr>
              <w:t>脱着装置付コンテナ専用車</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831584C"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静岡１００</w:t>
            </w:r>
          </w:p>
          <w:p w14:paraId="38150798"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は　３７－２８</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9D11D99"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７，９００ｋｇ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6694616"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0FB262C2" w14:textId="77777777" w:rsidR="00E60BE7" w:rsidRPr="00E60BE7" w:rsidRDefault="00E60BE7" w:rsidP="00E60BE7">
            <w:pPr>
              <w:widowControl/>
              <w:ind w:firstLineChars="100" w:firstLine="214"/>
              <w:rPr>
                <w:rFonts w:ascii="ＭＳ 明朝" w:eastAsia="ＭＳ 明朝" w:hAnsi="ＭＳ ゴシック" w:cs="ＭＳ ゴシック"/>
                <w:color w:val="000000"/>
                <w:kern w:val="0"/>
                <w:sz w:val="20"/>
                <w:szCs w:val="18"/>
              </w:rPr>
            </w:pPr>
          </w:p>
        </w:tc>
      </w:tr>
      <w:tr w:rsidR="00E60BE7" w:rsidRPr="00E60BE7" w14:paraId="47A0B028"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0F1BA"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13</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651F4"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232A7E7"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静岡４００</w:t>
            </w:r>
          </w:p>
          <w:p w14:paraId="5C600D7A"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ぬ　　２０-４３</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BF1E2E0"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３５０ｋｇ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999983F"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54727FE1" w14:textId="77777777" w:rsidR="00E60BE7" w:rsidRPr="00E60BE7" w:rsidRDefault="00E60BE7" w:rsidP="00E60BE7">
            <w:pPr>
              <w:widowControl/>
              <w:ind w:firstLineChars="100" w:firstLine="214"/>
              <w:jc w:val="left"/>
              <w:rPr>
                <w:rFonts w:ascii="ＭＳ 明朝" w:eastAsia="ＭＳ 明朝" w:hAnsi="ＭＳ ゴシック" w:cs="ＭＳ ゴシック"/>
                <w:kern w:val="0"/>
                <w:sz w:val="20"/>
                <w:szCs w:val="18"/>
              </w:rPr>
            </w:pPr>
          </w:p>
        </w:tc>
      </w:tr>
      <w:tr w:rsidR="00E60BE7" w:rsidRPr="00E60BE7" w14:paraId="1C7E7065"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2CB10"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lastRenderedPageBreak/>
              <w:t>14</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53187"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CC9E6AD"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静岡１００</w:t>
            </w:r>
          </w:p>
          <w:p w14:paraId="78A36491"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せ　６０－３０</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F561A32"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４，０００ｋｇ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537AC09"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13CF8DC5" w14:textId="77777777" w:rsidR="00E60BE7" w:rsidRPr="00E60BE7" w:rsidRDefault="00E60BE7" w:rsidP="00E60BE7">
            <w:pPr>
              <w:widowControl/>
              <w:ind w:firstLineChars="100" w:firstLine="214"/>
              <w:rPr>
                <w:rFonts w:ascii="ＭＳ 明朝" w:eastAsia="ＭＳ 明朝" w:hAnsi="ＭＳ ゴシック" w:cs="ＭＳ ゴシック"/>
                <w:color w:val="000000"/>
                <w:kern w:val="0"/>
                <w:sz w:val="20"/>
                <w:szCs w:val="18"/>
              </w:rPr>
            </w:pPr>
          </w:p>
        </w:tc>
      </w:tr>
      <w:tr w:rsidR="00E60BE7" w:rsidRPr="00E60BE7" w14:paraId="6E5A41F0"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AA484"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15</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61CEA"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40295A"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静岡４００</w:t>
            </w:r>
          </w:p>
          <w:p w14:paraId="007F5491"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ぬ　４０－０５</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FDBDD3F"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３５０ｋｇ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0C397ED"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0AA81C81" w14:textId="77777777" w:rsidR="00E60BE7" w:rsidRPr="00E60BE7" w:rsidRDefault="00E60BE7" w:rsidP="00E60BE7">
            <w:pPr>
              <w:suppressAutoHyphens/>
              <w:autoSpaceDE w:val="0"/>
              <w:autoSpaceDN w:val="0"/>
              <w:jc w:val="center"/>
              <w:textAlignment w:val="baseline"/>
              <w:rPr>
                <w:rFonts w:ascii="ＭＳ 明朝" w:eastAsia="ＭＳ 明朝" w:hAnsi="ＭＳ ゴシック" w:cs="ＭＳ ゴシック"/>
                <w:color w:val="000000"/>
                <w:kern w:val="0"/>
                <w:sz w:val="20"/>
                <w:szCs w:val="18"/>
              </w:rPr>
            </w:pPr>
          </w:p>
        </w:tc>
      </w:tr>
      <w:tr w:rsidR="00E60BE7" w:rsidRPr="00E60BE7" w14:paraId="241991C6"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077CF"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16</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0F361"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5258609"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静岡４００</w:t>
            </w:r>
          </w:p>
          <w:p w14:paraId="4B93F125"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ぬ　４３－３５</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596FC2D"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３５０ｋｇ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C54F4C3"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323E88F9" w14:textId="77777777" w:rsidR="00E60BE7" w:rsidRPr="00E60BE7" w:rsidRDefault="00E60BE7" w:rsidP="00E60BE7">
            <w:pPr>
              <w:suppressAutoHyphens/>
              <w:autoSpaceDE w:val="0"/>
              <w:autoSpaceDN w:val="0"/>
              <w:jc w:val="center"/>
              <w:textAlignment w:val="baseline"/>
              <w:rPr>
                <w:rFonts w:ascii="ＭＳ 明朝" w:eastAsia="ＭＳ 明朝" w:hAnsi="ＭＳ ゴシック" w:cs="ＭＳ ゴシック"/>
                <w:color w:val="000000"/>
                <w:kern w:val="0"/>
                <w:sz w:val="20"/>
                <w:szCs w:val="18"/>
              </w:rPr>
            </w:pPr>
          </w:p>
        </w:tc>
      </w:tr>
      <w:tr w:rsidR="00E60BE7" w:rsidRPr="00E60BE7" w14:paraId="1B719DA4" w14:textId="77777777" w:rsidTr="00AE7B6B">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A2031"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17</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1A150"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28645AB"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静岡１３０</w:t>
            </w:r>
          </w:p>
          <w:p w14:paraId="442B6F29"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さ　　　２８１</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1546105"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１１，５００ｋｇ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D1AD096"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78C0E72D" w14:textId="77777777" w:rsidR="00E60BE7" w:rsidRPr="00E60BE7" w:rsidRDefault="00E60BE7" w:rsidP="00E60BE7">
            <w:pPr>
              <w:suppressAutoHyphens/>
              <w:autoSpaceDE w:val="0"/>
              <w:autoSpaceDN w:val="0"/>
              <w:jc w:val="center"/>
              <w:textAlignment w:val="baseline"/>
              <w:rPr>
                <w:rFonts w:ascii="ＭＳ 明朝" w:eastAsia="ＭＳ 明朝" w:hAnsi="ＭＳ ゴシック" w:cs="ＭＳ ゴシック"/>
                <w:color w:val="000000"/>
                <w:kern w:val="0"/>
                <w:sz w:val="20"/>
                <w:szCs w:val="18"/>
              </w:rPr>
            </w:pPr>
          </w:p>
        </w:tc>
      </w:tr>
      <w:tr w:rsidR="00E60BE7" w:rsidRPr="00E60BE7" w14:paraId="124CCA78" w14:textId="77777777" w:rsidTr="00AE7B6B">
        <w:trPr>
          <w:trHeight w:val="504"/>
        </w:trPr>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94C74"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18</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700F8"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AACE343"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静岡４００</w:t>
            </w:r>
          </w:p>
          <w:p w14:paraId="559771E2"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ぬ　７３－３７</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DF8BE59"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７５０ｋｇ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AAB2E9B"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5427B4B8" w14:textId="77777777" w:rsidR="00E60BE7" w:rsidRPr="00E60BE7" w:rsidRDefault="00E60BE7" w:rsidP="00E60BE7">
            <w:pPr>
              <w:suppressAutoHyphens/>
              <w:autoSpaceDE w:val="0"/>
              <w:autoSpaceDN w:val="0"/>
              <w:jc w:val="center"/>
              <w:textAlignment w:val="baseline"/>
              <w:rPr>
                <w:rFonts w:ascii="ＭＳ 明朝" w:eastAsia="ＭＳ 明朝" w:hAnsi="ＭＳ ゴシック" w:cs="ＭＳ ゴシック"/>
                <w:color w:val="000000"/>
                <w:kern w:val="0"/>
                <w:sz w:val="20"/>
                <w:szCs w:val="18"/>
              </w:rPr>
            </w:pPr>
          </w:p>
        </w:tc>
      </w:tr>
      <w:tr w:rsidR="00E60BE7" w:rsidRPr="00E60BE7" w14:paraId="18262944" w14:textId="77777777" w:rsidTr="00AE7B6B">
        <w:trPr>
          <w:trHeight w:val="504"/>
        </w:trPr>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005FB"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19</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2445A"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ステーション　　ワゴン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7350630"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静岡５０２</w:t>
            </w:r>
          </w:p>
          <w:p w14:paraId="283B42F2"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な　８３－９１</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83F9C9" w14:textId="77777777" w:rsidR="00E60BE7" w:rsidRPr="00E60BE7" w:rsidRDefault="00E60BE7" w:rsidP="00E60BE7">
            <w:pPr>
              <w:widowControl/>
              <w:jc w:val="right"/>
              <w:rPr>
                <w:rFonts w:ascii="ＭＳ 明朝" w:eastAsia="ＭＳ 明朝" w:hAnsi="Courier New" w:cs="Times New Roman"/>
                <w:sz w:val="20"/>
                <w:szCs w:val="18"/>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6124C84"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170E3C26" w14:textId="77777777" w:rsidR="00E60BE7" w:rsidRPr="00E60BE7" w:rsidRDefault="00E60BE7" w:rsidP="00E60BE7">
            <w:pPr>
              <w:suppressAutoHyphens/>
              <w:autoSpaceDE w:val="0"/>
              <w:autoSpaceDN w:val="0"/>
              <w:jc w:val="center"/>
              <w:textAlignment w:val="baseline"/>
              <w:rPr>
                <w:rFonts w:ascii="ＭＳ 明朝" w:eastAsia="ＭＳ 明朝" w:hAnsi="ＭＳ ゴシック" w:cs="ＭＳ ゴシック"/>
                <w:color w:val="000000"/>
                <w:kern w:val="0"/>
                <w:sz w:val="20"/>
                <w:szCs w:val="18"/>
              </w:rPr>
            </w:pPr>
          </w:p>
        </w:tc>
      </w:tr>
      <w:tr w:rsidR="00E60BE7" w:rsidRPr="00E60BE7" w14:paraId="711EE03A" w14:textId="77777777" w:rsidTr="00AE7B6B">
        <w:trPr>
          <w:trHeight w:val="504"/>
        </w:trPr>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9D6AB"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20</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D241B"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2DEEC4F"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静岡４００</w:t>
            </w:r>
          </w:p>
          <w:p w14:paraId="7D1C7DFE"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ぬ　８５－７７</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91A7DAC"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７５０ｋｇ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85407D4"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6ABD0969" w14:textId="77777777" w:rsidR="00E60BE7" w:rsidRPr="00E60BE7" w:rsidRDefault="00E60BE7" w:rsidP="00E60BE7">
            <w:pPr>
              <w:suppressAutoHyphens/>
              <w:autoSpaceDE w:val="0"/>
              <w:autoSpaceDN w:val="0"/>
              <w:jc w:val="center"/>
              <w:textAlignment w:val="baseline"/>
              <w:rPr>
                <w:rFonts w:ascii="ＭＳ 明朝" w:eastAsia="ＭＳ 明朝" w:hAnsi="ＭＳ ゴシック" w:cs="ＭＳ ゴシック"/>
                <w:color w:val="000000"/>
                <w:kern w:val="0"/>
                <w:sz w:val="20"/>
                <w:szCs w:val="18"/>
              </w:rPr>
            </w:pPr>
          </w:p>
        </w:tc>
      </w:tr>
      <w:tr w:rsidR="00E60BE7" w:rsidRPr="00E60BE7" w14:paraId="6A39F2C1" w14:textId="77777777" w:rsidTr="00AE7B6B">
        <w:trPr>
          <w:trHeight w:val="504"/>
        </w:trPr>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CFE2A"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21</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F7D14"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B6E50B7"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静岡４００</w:t>
            </w:r>
          </w:p>
          <w:p w14:paraId="321B5E43"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ね　１０－５０</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EFC0BC0"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３５０ｋｇ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65BB5AC"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075530B3" w14:textId="77777777" w:rsidR="00E60BE7" w:rsidRPr="00E60BE7" w:rsidRDefault="00E60BE7" w:rsidP="00E60BE7">
            <w:pPr>
              <w:suppressAutoHyphens/>
              <w:autoSpaceDE w:val="0"/>
              <w:autoSpaceDN w:val="0"/>
              <w:jc w:val="center"/>
              <w:textAlignment w:val="baseline"/>
              <w:rPr>
                <w:rFonts w:ascii="ＭＳ 明朝" w:eastAsia="ＭＳ 明朝" w:hAnsi="ＭＳ ゴシック" w:cs="ＭＳ ゴシック"/>
                <w:color w:val="000000"/>
                <w:kern w:val="0"/>
                <w:sz w:val="20"/>
                <w:szCs w:val="18"/>
              </w:rPr>
            </w:pPr>
          </w:p>
        </w:tc>
      </w:tr>
      <w:tr w:rsidR="00E60BE7" w:rsidRPr="00E60BE7" w14:paraId="41745045" w14:textId="77777777" w:rsidTr="00AE7B6B">
        <w:trPr>
          <w:trHeight w:val="504"/>
        </w:trPr>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2CB00" w14:textId="77777777" w:rsidR="00E60BE7" w:rsidRPr="00E60BE7" w:rsidRDefault="00E60BE7" w:rsidP="00E60BE7">
            <w:pPr>
              <w:suppressAutoHyphens/>
              <w:wordWrap w:val="0"/>
              <w:autoSpaceDE w:val="0"/>
              <w:autoSpaceDN w:val="0"/>
              <w:jc w:val="center"/>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22</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2A6A0" w14:textId="77777777" w:rsidR="00E60BE7" w:rsidRPr="00E60BE7" w:rsidRDefault="00E60BE7" w:rsidP="00E60BE7">
            <w:pPr>
              <w:suppressAutoHyphens/>
              <w:wordWrap w:val="0"/>
              <w:autoSpaceDE w:val="0"/>
              <w:autoSpaceDN w:val="0"/>
              <w:textAlignment w:val="baseline"/>
              <w:rPr>
                <w:rFonts w:ascii="ＭＳ 明朝" w:eastAsia="ＭＳ 明朝" w:hAnsi="ＭＳ ゴシック" w:cs="ＭＳ ゴシック"/>
                <w:color w:val="000000"/>
                <w:kern w:val="0"/>
                <w:sz w:val="20"/>
                <w:szCs w:val="18"/>
              </w:rPr>
            </w:pPr>
            <w:r w:rsidRPr="00E60BE7">
              <w:rPr>
                <w:rFonts w:ascii="ＭＳ 明朝" w:eastAsia="ＭＳ 明朝" w:hAnsi="ＭＳ ゴシック" w:cs="ＭＳ ゴシック" w:hint="eastAsia"/>
                <w:color w:val="000000"/>
                <w:kern w:val="0"/>
                <w:sz w:val="20"/>
                <w:szCs w:val="18"/>
              </w:rPr>
              <w:t>バン</w:t>
            </w:r>
          </w:p>
        </w:tc>
        <w:tc>
          <w:tcPr>
            <w:tcW w:w="212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54F29FB" w14:textId="77777777" w:rsidR="00E60BE7" w:rsidRPr="00E60BE7" w:rsidRDefault="00E60BE7" w:rsidP="00E60BE7">
            <w:pPr>
              <w:widowControl/>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静岡４００</w:t>
            </w:r>
          </w:p>
          <w:p w14:paraId="090A64B8" w14:textId="77777777" w:rsidR="00E60BE7" w:rsidRPr="00E60BE7" w:rsidRDefault="00E60BE7" w:rsidP="00E60BE7">
            <w:pPr>
              <w:widowControl/>
              <w:ind w:firstLineChars="100" w:firstLine="214"/>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ね　２３－５２</w:t>
            </w:r>
          </w:p>
        </w:tc>
        <w:tc>
          <w:tcPr>
            <w:tcW w:w="170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EC694D9" w14:textId="77777777" w:rsidR="00E60BE7" w:rsidRPr="00E60BE7" w:rsidRDefault="00E60BE7" w:rsidP="00E60BE7">
            <w:pPr>
              <w:widowControl/>
              <w:jc w:val="right"/>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３５０ｋｇ</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34936E7" w14:textId="77777777" w:rsidR="00E60BE7" w:rsidRPr="00E60BE7" w:rsidRDefault="00E60BE7" w:rsidP="00E60BE7">
            <w:pPr>
              <w:rPr>
                <w:rFonts w:ascii="ＭＳ 明朝" w:eastAsia="ＭＳ 明朝" w:hAnsi="Courier New" w:cs="Times New Roman"/>
                <w:sz w:val="20"/>
                <w:szCs w:val="18"/>
              </w:rPr>
            </w:pPr>
            <w:r w:rsidRPr="00E60BE7">
              <w:rPr>
                <w:rFonts w:ascii="ＭＳ 明朝" w:eastAsia="ＭＳ 明朝" w:hAnsi="Courier New" w:cs="Times New Roman" w:hint="eastAsia"/>
                <w:sz w:val="20"/>
                <w:szCs w:val="18"/>
              </w:rPr>
              <w:t>日本産業廃棄物処理（株）</w:t>
            </w:r>
          </w:p>
        </w:tc>
        <w:tc>
          <w:tcPr>
            <w:tcW w:w="851" w:type="dxa"/>
            <w:tcBorders>
              <w:top w:val="single" w:sz="4" w:space="0" w:color="000000"/>
              <w:left w:val="single" w:sz="4" w:space="0" w:color="auto"/>
              <w:bottom w:val="single" w:sz="4" w:space="0" w:color="000000"/>
              <w:right w:val="single" w:sz="4" w:space="0" w:color="000000"/>
            </w:tcBorders>
            <w:vAlign w:val="center"/>
          </w:tcPr>
          <w:p w14:paraId="3ACC0F50" w14:textId="77777777" w:rsidR="00E60BE7" w:rsidRPr="00E60BE7" w:rsidRDefault="00E60BE7" w:rsidP="00E60BE7">
            <w:pPr>
              <w:suppressAutoHyphens/>
              <w:autoSpaceDE w:val="0"/>
              <w:autoSpaceDN w:val="0"/>
              <w:jc w:val="center"/>
              <w:textAlignment w:val="baseline"/>
              <w:rPr>
                <w:rFonts w:ascii="ＭＳ 明朝" w:eastAsia="ＭＳ 明朝" w:hAnsi="ＭＳ ゴシック" w:cs="ＭＳ ゴシック"/>
                <w:color w:val="000000"/>
                <w:kern w:val="0"/>
                <w:sz w:val="20"/>
                <w:szCs w:val="18"/>
              </w:rPr>
            </w:pPr>
          </w:p>
        </w:tc>
      </w:tr>
      <w:tr w:rsidR="00E60BE7" w:rsidRPr="00E60BE7" w14:paraId="4CEAC659" w14:textId="77777777" w:rsidTr="00AE7B6B">
        <w:trPr>
          <w:trHeight w:val="307"/>
        </w:trPr>
        <w:tc>
          <w:tcPr>
            <w:tcW w:w="17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84999" w14:textId="77777777" w:rsidR="00E60BE7" w:rsidRPr="00E60BE7" w:rsidRDefault="00E60BE7" w:rsidP="00E60BE7">
            <w:pPr>
              <w:suppressAutoHyphens/>
              <w:wordWrap w:val="0"/>
              <w:autoSpaceDE w:val="0"/>
              <w:autoSpaceDN w:val="0"/>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color w:val="000000"/>
                <w:kern w:val="0"/>
                <w:sz w:val="20"/>
                <w:szCs w:val="18"/>
              </w:rPr>
              <w:t>事務所の所在地</w:t>
            </w:r>
          </w:p>
        </w:tc>
        <w:tc>
          <w:tcPr>
            <w:tcW w:w="7797" w:type="dxa"/>
            <w:gridSpan w:val="5"/>
            <w:tcBorders>
              <w:top w:val="single" w:sz="4" w:space="0" w:color="000000"/>
              <w:left w:val="single" w:sz="4" w:space="0" w:color="000000"/>
              <w:bottom w:val="single" w:sz="4" w:space="0" w:color="000000"/>
              <w:right w:val="single" w:sz="4" w:space="0" w:color="000000"/>
            </w:tcBorders>
            <w:vAlign w:val="center"/>
          </w:tcPr>
          <w:p w14:paraId="586C46F3" w14:textId="77777777" w:rsidR="00E60BE7" w:rsidRPr="00E60BE7" w:rsidRDefault="00E60BE7" w:rsidP="00E60BE7">
            <w:pPr>
              <w:suppressAutoHyphens/>
              <w:wordWrap w:val="0"/>
              <w:autoSpaceDE w:val="0"/>
              <w:autoSpaceDN w:val="0"/>
              <w:jc w:val="left"/>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 xml:space="preserve">　静岡県静岡市葵区牧ヶ谷２４６５番地</w:t>
            </w:r>
          </w:p>
        </w:tc>
      </w:tr>
      <w:tr w:rsidR="00E60BE7" w:rsidRPr="00E60BE7" w14:paraId="79FCF0D1" w14:textId="77777777" w:rsidTr="00AE7B6B">
        <w:trPr>
          <w:trHeight w:val="412"/>
        </w:trPr>
        <w:tc>
          <w:tcPr>
            <w:tcW w:w="175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C817A6" w14:textId="77777777" w:rsidR="00E60BE7" w:rsidRPr="00E60BE7" w:rsidRDefault="00E60BE7" w:rsidP="00E60BE7">
            <w:pPr>
              <w:suppressAutoHyphens/>
              <w:wordWrap w:val="0"/>
              <w:autoSpaceDE w:val="0"/>
              <w:autoSpaceDN w:val="0"/>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color w:val="000000"/>
                <w:kern w:val="0"/>
                <w:sz w:val="20"/>
                <w:szCs w:val="18"/>
              </w:rPr>
              <w:t>駐車場の所在地</w:t>
            </w:r>
          </w:p>
        </w:tc>
        <w:tc>
          <w:tcPr>
            <w:tcW w:w="7797" w:type="dxa"/>
            <w:gridSpan w:val="5"/>
            <w:tcBorders>
              <w:top w:val="single" w:sz="4" w:space="0" w:color="000000"/>
              <w:left w:val="single" w:sz="4" w:space="0" w:color="000000"/>
              <w:bottom w:val="single" w:sz="4" w:space="0" w:color="auto"/>
              <w:right w:val="single" w:sz="4" w:space="0" w:color="000000"/>
            </w:tcBorders>
            <w:vAlign w:val="center"/>
          </w:tcPr>
          <w:p w14:paraId="48403AE8" w14:textId="77777777" w:rsidR="00E60BE7" w:rsidRPr="00E60BE7" w:rsidRDefault="00E60BE7" w:rsidP="00E60BE7">
            <w:pPr>
              <w:suppressAutoHyphens/>
              <w:wordWrap w:val="0"/>
              <w:autoSpaceDE w:val="0"/>
              <w:autoSpaceDN w:val="0"/>
              <w:jc w:val="left"/>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 xml:space="preserve">　静岡県静岡市葵区牧ヶ谷２４６５番地</w:t>
            </w:r>
          </w:p>
          <w:p w14:paraId="6320BCEE" w14:textId="77777777" w:rsidR="00E60BE7" w:rsidRPr="00E60BE7" w:rsidRDefault="00E60BE7" w:rsidP="00E60BE7">
            <w:pPr>
              <w:suppressAutoHyphens/>
              <w:wordWrap w:val="0"/>
              <w:autoSpaceDE w:val="0"/>
              <w:autoSpaceDN w:val="0"/>
              <w:jc w:val="left"/>
              <w:textAlignment w:val="baseline"/>
              <w:rPr>
                <w:rFonts w:ascii="ＭＳ 明朝" w:eastAsia="ＭＳ 明朝" w:hAnsi="ＭＳ 明朝" w:cs="ＭＳ ゴシック"/>
                <w:color w:val="000000"/>
                <w:kern w:val="0"/>
                <w:sz w:val="20"/>
                <w:szCs w:val="18"/>
              </w:rPr>
            </w:pPr>
            <w:r w:rsidRPr="00E60BE7">
              <w:rPr>
                <w:rFonts w:ascii="ＭＳ 明朝" w:eastAsia="ＭＳ 明朝" w:hAnsi="ＭＳ 明朝" w:cs="ＭＳ ゴシック" w:hint="eastAsia"/>
                <w:color w:val="000000"/>
                <w:kern w:val="0"/>
                <w:sz w:val="20"/>
                <w:szCs w:val="18"/>
              </w:rPr>
              <w:t xml:space="preserve">　静岡県静岡市葵区牧ヶ谷２４６６番２、２４６３番</w:t>
            </w:r>
          </w:p>
        </w:tc>
      </w:tr>
      <w:bookmarkEnd w:id="0"/>
    </w:tbl>
    <w:p w14:paraId="180597F1" w14:textId="0D785BDC" w:rsidR="003A443A" w:rsidRPr="00E60BE7" w:rsidRDefault="003A443A">
      <w:pPr>
        <w:widowControl/>
        <w:jc w:val="left"/>
        <w:rPr>
          <w:sz w:val="22"/>
        </w:rPr>
      </w:pPr>
    </w:p>
    <w:p w14:paraId="3B0CA96A" w14:textId="77777777" w:rsidR="00E60BE7" w:rsidRDefault="00E60BE7">
      <w:pPr>
        <w:widowControl/>
        <w:jc w:val="left"/>
        <w:rPr>
          <w:sz w:val="22"/>
        </w:rPr>
      </w:pPr>
    </w:p>
    <w:p w14:paraId="01BE4C53" w14:textId="77777777" w:rsidR="00E60BE7" w:rsidRDefault="00E60BE7">
      <w:pPr>
        <w:widowControl/>
        <w:jc w:val="left"/>
        <w:rPr>
          <w:sz w:val="22"/>
        </w:rPr>
      </w:pPr>
    </w:p>
    <w:p w14:paraId="74B092A3" w14:textId="77777777" w:rsidR="00E60BE7" w:rsidRDefault="00E60BE7">
      <w:pPr>
        <w:widowControl/>
        <w:jc w:val="left"/>
        <w:rPr>
          <w:sz w:val="22"/>
        </w:rPr>
      </w:pPr>
    </w:p>
    <w:p w14:paraId="6E169834" w14:textId="77777777" w:rsidR="00E60BE7" w:rsidRDefault="00E60BE7">
      <w:pPr>
        <w:widowControl/>
        <w:jc w:val="left"/>
        <w:rPr>
          <w:sz w:val="22"/>
        </w:rPr>
      </w:pPr>
    </w:p>
    <w:p w14:paraId="09CA4EAE" w14:textId="77777777" w:rsidR="00E60BE7" w:rsidRDefault="00E60BE7">
      <w:pPr>
        <w:widowControl/>
        <w:jc w:val="left"/>
        <w:rPr>
          <w:sz w:val="22"/>
        </w:rPr>
      </w:pPr>
    </w:p>
    <w:p w14:paraId="762867F4" w14:textId="77777777" w:rsidR="00E60BE7" w:rsidRDefault="00E60BE7">
      <w:pPr>
        <w:widowControl/>
        <w:jc w:val="left"/>
        <w:rPr>
          <w:sz w:val="22"/>
        </w:rPr>
      </w:pPr>
    </w:p>
    <w:p w14:paraId="47EB3AE4" w14:textId="77777777" w:rsidR="00E60BE7" w:rsidRDefault="00E60BE7">
      <w:pPr>
        <w:widowControl/>
        <w:jc w:val="left"/>
        <w:rPr>
          <w:sz w:val="22"/>
        </w:rPr>
      </w:pPr>
    </w:p>
    <w:p w14:paraId="5E3E4551" w14:textId="77777777" w:rsidR="00E60BE7" w:rsidRDefault="00E60BE7">
      <w:pPr>
        <w:widowControl/>
        <w:jc w:val="left"/>
        <w:rPr>
          <w:sz w:val="22"/>
        </w:rPr>
      </w:pPr>
    </w:p>
    <w:p w14:paraId="1D34A55E" w14:textId="77777777" w:rsidR="00E60BE7" w:rsidRDefault="00E60BE7">
      <w:pPr>
        <w:widowControl/>
        <w:jc w:val="left"/>
        <w:rPr>
          <w:sz w:val="22"/>
        </w:rPr>
      </w:pPr>
    </w:p>
    <w:p w14:paraId="55FEB0BC" w14:textId="77777777" w:rsidR="00E60BE7" w:rsidRDefault="00E60BE7">
      <w:pPr>
        <w:widowControl/>
        <w:jc w:val="left"/>
        <w:rPr>
          <w:sz w:val="22"/>
        </w:rPr>
      </w:pPr>
    </w:p>
    <w:p w14:paraId="6D8196C2" w14:textId="0751171F" w:rsidR="003A443A" w:rsidRDefault="003A443A">
      <w:pPr>
        <w:widowControl/>
        <w:jc w:val="left"/>
        <w:rPr>
          <w:sz w:val="22"/>
        </w:rPr>
      </w:pPr>
      <w:r>
        <w:rPr>
          <w:rFonts w:hint="eastAsia"/>
          <w:sz w:val="22"/>
        </w:rPr>
        <w:lastRenderedPageBreak/>
        <w:t>１１）収集運搬許可の保有一覧</w:t>
      </w:r>
    </w:p>
    <w:p w14:paraId="4CF0BC47" w14:textId="3734E363" w:rsidR="003A443A" w:rsidRDefault="003A443A" w:rsidP="003A443A">
      <w:pPr>
        <w:widowControl/>
        <w:ind w:firstLineChars="200" w:firstLine="468"/>
        <w:jc w:val="left"/>
        <w:rPr>
          <w:sz w:val="22"/>
        </w:rPr>
      </w:pPr>
      <w:r>
        <w:rPr>
          <w:rFonts w:hint="eastAsia"/>
          <w:sz w:val="22"/>
        </w:rPr>
        <w:t>産廃</w:t>
      </w:r>
    </w:p>
    <w:p w14:paraId="59E25CCD" w14:textId="3B7872BE" w:rsidR="003A443A" w:rsidRDefault="000A795A">
      <w:pPr>
        <w:widowControl/>
        <w:jc w:val="left"/>
        <w:rPr>
          <w:sz w:val="22"/>
        </w:rPr>
      </w:pPr>
      <w:r w:rsidRPr="000A795A">
        <w:rPr>
          <w:noProof/>
        </w:rPr>
        <w:drawing>
          <wp:inline distT="0" distB="0" distL="0" distR="0" wp14:anchorId="65943C62" wp14:editId="2DB7BAB7">
            <wp:extent cx="5759450" cy="7942580"/>
            <wp:effectExtent l="0" t="0" r="0" b="1270"/>
            <wp:docPr id="12022045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942580"/>
                    </a:xfrm>
                    <a:prstGeom prst="rect">
                      <a:avLst/>
                    </a:prstGeom>
                    <a:noFill/>
                    <a:ln>
                      <a:noFill/>
                    </a:ln>
                  </pic:spPr>
                </pic:pic>
              </a:graphicData>
            </a:graphic>
          </wp:inline>
        </w:drawing>
      </w:r>
    </w:p>
    <w:p w14:paraId="4E9CBDAD" w14:textId="6E256AF7" w:rsidR="003A443A" w:rsidRDefault="003A443A">
      <w:pPr>
        <w:widowControl/>
        <w:jc w:val="left"/>
        <w:rPr>
          <w:sz w:val="22"/>
        </w:rPr>
      </w:pPr>
    </w:p>
    <w:p w14:paraId="2C8583C3" w14:textId="191C9766" w:rsidR="003A443A" w:rsidRDefault="003A443A">
      <w:pPr>
        <w:widowControl/>
        <w:jc w:val="left"/>
        <w:rPr>
          <w:sz w:val="22"/>
        </w:rPr>
      </w:pPr>
    </w:p>
    <w:p w14:paraId="48B3706A" w14:textId="77777777" w:rsidR="00FB0355" w:rsidRDefault="00FB0355">
      <w:pPr>
        <w:widowControl/>
        <w:jc w:val="left"/>
        <w:rPr>
          <w:sz w:val="22"/>
        </w:rPr>
      </w:pPr>
    </w:p>
    <w:p w14:paraId="0BD1B120" w14:textId="3F8BCBA3" w:rsidR="003A443A" w:rsidRDefault="003A443A">
      <w:pPr>
        <w:widowControl/>
        <w:jc w:val="left"/>
        <w:rPr>
          <w:sz w:val="22"/>
        </w:rPr>
      </w:pPr>
      <w:r>
        <w:rPr>
          <w:rFonts w:hint="eastAsia"/>
          <w:sz w:val="22"/>
        </w:rPr>
        <w:lastRenderedPageBreak/>
        <w:t xml:space="preserve">　特管</w:t>
      </w:r>
    </w:p>
    <w:p w14:paraId="2F54B618" w14:textId="79BC89F6" w:rsidR="003A443A" w:rsidRPr="00F175DA" w:rsidRDefault="000A795A">
      <w:pPr>
        <w:widowControl/>
        <w:jc w:val="left"/>
        <w:rPr>
          <w:sz w:val="22"/>
        </w:rPr>
      </w:pPr>
      <w:r w:rsidRPr="000A795A">
        <w:rPr>
          <w:noProof/>
        </w:rPr>
        <w:drawing>
          <wp:inline distT="0" distB="0" distL="0" distR="0" wp14:anchorId="7D2045C5" wp14:editId="57CD59F7">
            <wp:extent cx="5759450" cy="8176260"/>
            <wp:effectExtent l="0" t="0" r="0" b="0"/>
            <wp:docPr id="184880245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176260"/>
                    </a:xfrm>
                    <a:prstGeom prst="rect">
                      <a:avLst/>
                    </a:prstGeom>
                    <a:noFill/>
                    <a:ln>
                      <a:noFill/>
                    </a:ln>
                  </pic:spPr>
                </pic:pic>
              </a:graphicData>
            </a:graphic>
          </wp:inline>
        </w:drawing>
      </w:r>
    </w:p>
    <w:p w14:paraId="5BCC5371" w14:textId="48AA0C70" w:rsidR="003A443A" w:rsidRDefault="003A443A">
      <w:pPr>
        <w:widowControl/>
        <w:jc w:val="left"/>
        <w:rPr>
          <w:sz w:val="22"/>
        </w:rPr>
      </w:pPr>
    </w:p>
    <w:p w14:paraId="4F8F47B8" w14:textId="6210E6A3" w:rsidR="003A443A" w:rsidRDefault="003A443A">
      <w:pPr>
        <w:widowControl/>
        <w:jc w:val="left"/>
        <w:rPr>
          <w:sz w:val="22"/>
        </w:rPr>
      </w:pPr>
    </w:p>
    <w:p w14:paraId="3DD19119" w14:textId="77777777" w:rsidR="000C0899" w:rsidRDefault="000C0899">
      <w:pPr>
        <w:widowControl/>
        <w:jc w:val="left"/>
        <w:rPr>
          <w:sz w:val="22"/>
        </w:rPr>
      </w:pPr>
    </w:p>
    <w:p w14:paraId="55F51196" w14:textId="77777777" w:rsidR="000A795A" w:rsidRDefault="000A795A">
      <w:pPr>
        <w:widowControl/>
        <w:jc w:val="left"/>
        <w:rPr>
          <w:sz w:val="22"/>
        </w:rPr>
      </w:pPr>
    </w:p>
    <w:p w14:paraId="37DAD712" w14:textId="07D0FAC6" w:rsidR="00E52725" w:rsidRDefault="00F0674E" w:rsidP="00BC0481">
      <w:pPr>
        <w:widowControl/>
        <w:jc w:val="left"/>
        <w:rPr>
          <w:sz w:val="22"/>
        </w:rPr>
      </w:pPr>
      <w:r>
        <w:rPr>
          <w:rFonts w:hint="eastAsia"/>
          <w:sz w:val="22"/>
        </w:rPr>
        <w:lastRenderedPageBreak/>
        <w:t>１０</w:t>
      </w:r>
      <w:r w:rsidR="003D73A5">
        <w:rPr>
          <w:rFonts w:hint="eastAsia"/>
          <w:sz w:val="22"/>
        </w:rPr>
        <w:t>）組織図</w:t>
      </w:r>
    </w:p>
    <w:p w14:paraId="77314449" w14:textId="47A8DFDA" w:rsidR="006C0370" w:rsidRDefault="00D4506F" w:rsidP="00BC0481">
      <w:pPr>
        <w:widowControl/>
        <w:jc w:val="left"/>
        <w:rPr>
          <w:sz w:val="22"/>
        </w:rPr>
      </w:pPr>
      <w:r w:rsidRPr="00D4506F">
        <w:rPr>
          <w:sz w:val="22"/>
        </w:rPr>
        <w:object w:dxaOrig="8925" w:dyaOrig="12631" w14:anchorId="6A793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3.75pt" o:ole="">
            <v:imagedata r:id="rId10" o:title=""/>
          </v:shape>
          <o:OLEObject Type="Embed" ProgID="AcroExch.Document.DC" ShapeID="_x0000_i1025" DrawAspect="Content" ObjectID="_1819196588" r:id="rId11"/>
        </w:object>
      </w:r>
    </w:p>
    <w:p w14:paraId="2ED65C21" w14:textId="749166E0" w:rsidR="006C0370" w:rsidRDefault="006C0370" w:rsidP="00BC0481">
      <w:pPr>
        <w:widowControl/>
        <w:jc w:val="left"/>
        <w:rPr>
          <w:sz w:val="22"/>
        </w:rPr>
      </w:pPr>
    </w:p>
    <w:p w14:paraId="09249DC8" w14:textId="77777777" w:rsidR="006C0370" w:rsidRDefault="006C0370" w:rsidP="00BC0481">
      <w:pPr>
        <w:widowControl/>
        <w:jc w:val="left"/>
        <w:rPr>
          <w:sz w:val="22"/>
        </w:rPr>
      </w:pPr>
    </w:p>
    <w:p w14:paraId="60D40FED" w14:textId="77777777" w:rsidR="009904F2" w:rsidRDefault="009904F2" w:rsidP="00BC0481">
      <w:pPr>
        <w:widowControl/>
        <w:jc w:val="left"/>
        <w:rPr>
          <w:sz w:val="22"/>
        </w:rPr>
      </w:pPr>
    </w:p>
    <w:p w14:paraId="5C40F9C2" w14:textId="77777777" w:rsidR="009904F2" w:rsidRPr="00BC0481" w:rsidRDefault="009904F2" w:rsidP="00BC0481">
      <w:pPr>
        <w:widowControl/>
        <w:jc w:val="left"/>
        <w:rPr>
          <w:sz w:val="22"/>
        </w:rPr>
      </w:pPr>
    </w:p>
    <w:tbl>
      <w:tblPr>
        <w:tblpPr w:leftFromText="142" w:rightFromText="142" w:vertAnchor="text" w:horzAnchor="margin" w:tblpXSpec="center" w:tblpY="6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2"/>
        <w:gridCol w:w="638"/>
        <w:gridCol w:w="967"/>
        <w:gridCol w:w="1170"/>
        <w:gridCol w:w="908"/>
        <w:gridCol w:w="5471"/>
      </w:tblGrid>
      <w:tr w:rsidR="0005590B" w14:paraId="661EBB3B" w14:textId="77777777" w:rsidTr="0005590B">
        <w:trPr>
          <w:cantSplit/>
          <w:trHeight w:val="885"/>
        </w:trPr>
        <w:tc>
          <w:tcPr>
            <w:tcW w:w="622" w:type="dxa"/>
            <w:vMerge w:val="restart"/>
            <w:textDirection w:val="tbRlV"/>
            <w:vAlign w:val="center"/>
          </w:tcPr>
          <w:p w14:paraId="72AF942C" w14:textId="77777777" w:rsidR="0005590B" w:rsidRDefault="0005590B" w:rsidP="0005590B">
            <w:pPr>
              <w:ind w:left="113" w:right="113"/>
              <w:jc w:val="center"/>
              <w:rPr>
                <w:rFonts w:ascii="ＭＳ Ｐゴシック" w:eastAsia="ＭＳ Ｐゴシック"/>
                <w:color w:val="000000"/>
                <w:sz w:val="28"/>
              </w:rPr>
            </w:pPr>
            <w:r>
              <w:rPr>
                <w:rFonts w:ascii="ＭＳ Ｐゴシック" w:eastAsia="ＭＳ Ｐゴシック" w:hint="eastAsia"/>
                <w:color w:val="000000"/>
                <w:sz w:val="28"/>
              </w:rPr>
              <w:lastRenderedPageBreak/>
              <w:t>社長</w:t>
            </w:r>
          </w:p>
        </w:tc>
        <w:tc>
          <w:tcPr>
            <w:tcW w:w="638" w:type="dxa"/>
            <w:vMerge w:val="restart"/>
            <w:textDirection w:val="tbRlV"/>
            <w:vAlign w:val="center"/>
          </w:tcPr>
          <w:p w14:paraId="54D455D1" w14:textId="77777777" w:rsidR="0005590B" w:rsidRDefault="0005590B" w:rsidP="0005590B">
            <w:pPr>
              <w:ind w:left="113" w:right="113"/>
              <w:jc w:val="center"/>
              <w:rPr>
                <w:rFonts w:ascii="ＭＳ Ｐゴシック" w:eastAsia="ＭＳ Ｐゴシック"/>
                <w:color w:val="000000"/>
                <w:sz w:val="28"/>
              </w:rPr>
            </w:pPr>
            <w:r>
              <w:rPr>
                <w:rFonts w:ascii="ＭＳ Ｐゴシック" w:eastAsia="ＭＳ Ｐゴシック" w:hint="eastAsia"/>
                <w:color w:val="000000"/>
                <w:sz w:val="28"/>
              </w:rPr>
              <w:t>環境管理責任者</w:t>
            </w:r>
          </w:p>
        </w:tc>
        <w:tc>
          <w:tcPr>
            <w:tcW w:w="8516" w:type="dxa"/>
            <w:gridSpan w:val="4"/>
            <w:vAlign w:val="center"/>
          </w:tcPr>
          <w:p w14:paraId="70ED1A40" w14:textId="77777777" w:rsidR="0005590B" w:rsidRDefault="0005590B" w:rsidP="0005590B">
            <w:pPr>
              <w:ind w:firstLineChars="900" w:firstLine="2644"/>
              <w:jc w:val="left"/>
              <w:rPr>
                <w:rFonts w:ascii="ＭＳ Ｐゴシック" w:eastAsia="ＭＳ Ｐゴシック"/>
                <w:color w:val="000000"/>
                <w:sz w:val="28"/>
              </w:rPr>
            </w:pPr>
            <w:r>
              <w:rPr>
                <w:rFonts w:ascii="ＭＳ Ｐゴシック" w:eastAsia="ＭＳ Ｐゴシック" w:hint="eastAsia"/>
                <w:color w:val="000000"/>
                <w:sz w:val="28"/>
              </w:rPr>
              <w:t>EMSの確立・実施・維持の確認</w:t>
            </w:r>
          </w:p>
          <w:p w14:paraId="5314F598" w14:textId="77777777" w:rsidR="0005590B" w:rsidRDefault="0005590B" w:rsidP="0005590B">
            <w:pPr>
              <w:ind w:firstLineChars="900" w:firstLine="2644"/>
              <w:rPr>
                <w:rFonts w:ascii="ＭＳ Ｐゴシック" w:eastAsia="ＭＳ Ｐゴシック"/>
                <w:color w:val="000000"/>
                <w:sz w:val="28"/>
              </w:rPr>
            </w:pPr>
            <w:r>
              <w:rPr>
                <w:rFonts w:ascii="ＭＳ Ｐゴシック" w:eastAsia="ＭＳ Ｐゴシック" w:hint="eastAsia"/>
                <w:color w:val="000000"/>
                <w:sz w:val="28"/>
              </w:rPr>
              <w:t>EMSの実績、提案を社長に報告</w:t>
            </w:r>
          </w:p>
        </w:tc>
      </w:tr>
      <w:tr w:rsidR="0005590B" w14:paraId="222FF3EE" w14:textId="77777777" w:rsidTr="00157727">
        <w:trPr>
          <w:cantSplit/>
          <w:trHeight w:val="1264"/>
        </w:trPr>
        <w:tc>
          <w:tcPr>
            <w:tcW w:w="622" w:type="dxa"/>
            <w:vMerge/>
          </w:tcPr>
          <w:p w14:paraId="4401BFAB" w14:textId="77777777" w:rsidR="0005590B" w:rsidRDefault="0005590B" w:rsidP="0005590B">
            <w:pPr>
              <w:ind w:left="113" w:right="113"/>
              <w:jc w:val="center"/>
              <w:rPr>
                <w:rFonts w:ascii="ＭＳ Ｐゴシック" w:eastAsia="ＭＳ Ｐゴシック"/>
                <w:color w:val="000000"/>
                <w:sz w:val="28"/>
              </w:rPr>
            </w:pPr>
          </w:p>
        </w:tc>
        <w:tc>
          <w:tcPr>
            <w:tcW w:w="638" w:type="dxa"/>
            <w:vMerge/>
          </w:tcPr>
          <w:p w14:paraId="1222D8EB" w14:textId="77777777" w:rsidR="0005590B" w:rsidRDefault="0005590B" w:rsidP="0005590B">
            <w:pPr>
              <w:ind w:left="113" w:right="113"/>
              <w:jc w:val="center"/>
              <w:rPr>
                <w:rFonts w:ascii="ＭＳ Ｐゴシック" w:eastAsia="ＭＳ Ｐゴシック"/>
                <w:color w:val="000000"/>
                <w:sz w:val="28"/>
              </w:rPr>
            </w:pPr>
          </w:p>
        </w:tc>
        <w:tc>
          <w:tcPr>
            <w:tcW w:w="967" w:type="dxa"/>
            <w:vMerge w:val="restart"/>
            <w:textDirection w:val="tbRlV"/>
            <w:vAlign w:val="center"/>
          </w:tcPr>
          <w:p w14:paraId="5DE86205" w14:textId="77777777" w:rsidR="0005590B" w:rsidRDefault="0005590B" w:rsidP="0005590B">
            <w:pPr>
              <w:ind w:left="113" w:right="113"/>
              <w:jc w:val="center"/>
              <w:rPr>
                <w:rFonts w:ascii="ＭＳ Ｐゴシック" w:eastAsia="ＭＳ Ｐゴシック"/>
                <w:color w:val="000000"/>
                <w:sz w:val="28"/>
              </w:rPr>
            </w:pPr>
            <w:r>
              <w:rPr>
                <w:rFonts w:ascii="ＭＳ Ｐゴシック" w:eastAsia="ＭＳ Ｐゴシック" w:hint="eastAsia"/>
                <w:color w:val="000000"/>
                <w:sz w:val="28"/>
              </w:rPr>
              <w:t>取締役</w:t>
            </w:r>
          </w:p>
        </w:tc>
        <w:tc>
          <w:tcPr>
            <w:tcW w:w="1170" w:type="dxa"/>
            <w:textDirection w:val="tbRlV"/>
            <w:vAlign w:val="center"/>
          </w:tcPr>
          <w:p w14:paraId="39B3DFF7" w14:textId="0CF27582" w:rsidR="00157727" w:rsidRPr="00157727" w:rsidRDefault="00157727" w:rsidP="0005590B">
            <w:pPr>
              <w:ind w:left="113" w:right="113"/>
              <w:jc w:val="center"/>
              <w:rPr>
                <w:rFonts w:ascii="ＭＳ Ｐゴシック" w:eastAsia="ＭＳ Ｐゴシック"/>
                <w:color w:val="000000"/>
                <w:sz w:val="16"/>
                <w:szCs w:val="12"/>
              </w:rPr>
            </w:pPr>
            <w:r w:rsidRPr="00157727">
              <w:rPr>
                <w:rFonts w:ascii="ＭＳ Ｐゴシック" w:eastAsia="ＭＳ Ｐゴシック" w:hint="eastAsia"/>
                <w:color w:val="000000"/>
                <w:sz w:val="16"/>
                <w:szCs w:val="12"/>
              </w:rPr>
              <w:t>各営業所責任者</w:t>
            </w:r>
          </w:p>
          <w:p w14:paraId="370551ED" w14:textId="3496251B" w:rsidR="0005590B" w:rsidRPr="00157727" w:rsidRDefault="0005590B" w:rsidP="0005590B">
            <w:pPr>
              <w:ind w:left="113" w:right="113"/>
              <w:jc w:val="center"/>
              <w:rPr>
                <w:rFonts w:ascii="ＭＳ Ｐゴシック" w:eastAsia="ＭＳ Ｐゴシック"/>
                <w:color w:val="000000"/>
                <w:sz w:val="16"/>
                <w:szCs w:val="12"/>
              </w:rPr>
            </w:pPr>
            <w:r w:rsidRPr="00157727">
              <w:rPr>
                <w:rFonts w:ascii="ＭＳ Ｐゴシック" w:eastAsia="ＭＳ Ｐゴシック" w:hint="eastAsia"/>
                <w:color w:val="000000"/>
                <w:sz w:val="28"/>
              </w:rPr>
              <w:t>営業Ｇ</w:t>
            </w:r>
          </w:p>
        </w:tc>
        <w:tc>
          <w:tcPr>
            <w:tcW w:w="6379" w:type="dxa"/>
            <w:gridSpan w:val="2"/>
          </w:tcPr>
          <w:p w14:paraId="6224D174" w14:textId="77777777" w:rsidR="0005590B" w:rsidRDefault="0005590B" w:rsidP="0005590B">
            <w:pPr>
              <w:ind w:firstLineChars="350" w:firstLine="1028"/>
              <w:jc w:val="left"/>
              <w:rPr>
                <w:rFonts w:ascii="ＭＳ Ｐゴシック" w:eastAsia="ＭＳ Ｐゴシック"/>
                <w:color w:val="000000"/>
                <w:sz w:val="28"/>
              </w:rPr>
            </w:pPr>
            <w:r>
              <w:rPr>
                <w:rFonts w:ascii="ＭＳ Ｐゴシック" w:eastAsia="ＭＳ Ｐゴシック" w:hint="eastAsia"/>
                <w:color w:val="000000"/>
                <w:sz w:val="28"/>
              </w:rPr>
              <w:t>適正処理の指導・管理</w:t>
            </w:r>
          </w:p>
          <w:p w14:paraId="39843F9C" w14:textId="77777777" w:rsidR="0005590B" w:rsidRDefault="0005590B" w:rsidP="0005590B">
            <w:pPr>
              <w:ind w:left="1050"/>
              <w:rPr>
                <w:rFonts w:ascii="ＭＳ Ｐゴシック" w:eastAsia="ＭＳ Ｐゴシック"/>
                <w:color w:val="000000"/>
                <w:sz w:val="28"/>
              </w:rPr>
            </w:pPr>
            <w:r>
              <w:rPr>
                <w:rFonts w:ascii="ＭＳ Ｐゴシック" w:eastAsia="ＭＳ Ｐゴシック" w:hint="eastAsia"/>
                <w:color w:val="000000"/>
                <w:sz w:val="28"/>
              </w:rPr>
              <w:t>取引先・処分委託先の管理</w:t>
            </w:r>
          </w:p>
          <w:p w14:paraId="21890FCD" w14:textId="77777777" w:rsidR="0005590B" w:rsidRDefault="0005590B" w:rsidP="0005590B">
            <w:pPr>
              <w:ind w:left="1050"/>
              <w:rPr>
                <w:rFonts w:ascii="ＭＳ Ｐゴシック" w:eastAsia="ＭＳ Ｐゴシック"/>
                <w:color w:val="000000"/>
                <w:sz w:val="28"/>
              </w:rPr>
            </w:pPr>
            <w:r>
              <w:rPr>
                <w:rFonts w:ascii="ＭＳ Ｐゴシック" w:eastAsia="ＭＳ Ｐゴシック" w:hint="eastAsia"/>
                <w:color w:val="000000"/>
                <w:sz w:val="28"/>
              </w:rPr>
              <w:t>リサイクルの推進</w:t>
            </w:r>
          </w:p>
        </w:tc>
      </w:tr>
      <w:tr w:rsidR="0005590B" w14:paraId="67595AA3" w14:textId="77777777" w:rsidTr="00157727">
        <w:trPr>
          <w:cantSplit/>
          <w:trHeight w:val="1238"/>
        </w:trPr>
        <w:tc>
          <w:tcPr>
            <w:tcW w:w="622" w:type="dxa"/>
            <w:vMerge/>
            <w:textDirection w:val="tbRlV"/>
            <w:vAlign w:val="center"/>
          </w:tcPr>
          <w:p w14:paraId="24ADBDBD" w14:textId="77777777" w:rsidR="0005590B" w:rsidRDefault="0005590B" w:rsidP="0005590B">
            <w:pPr>
              <w:ind w:left="113" w:right="113"/>
              <w:jc w:val="center"/>
              <w:rPr>
                <w:rFonts w:ascii="ＭＳ Ｐゴシック" w:eastAsia="ＭＳ Ｐゴシック"/>
                <w:color w:val="000000"/>
                <w:sz w:val="28"/>
              </w:rPr>
            </w:pPr>
          </w:p>
        </w:tc>
        <w:tc>
          <w:tcPr>
            <w:tcW w:w="638" w:type="dxa"/>
            <w:vMerge/>
            <w:textDirection w:val="tbRlV"/>
            <w:vAlign w:val="center"/>
          </w:tcPr>
          <w:p w14:paraId="3854D20E" w14:textId="77777777" w:rsidR="0005590B" w:rsidRDefault="0005590B" w:rsidP="0005590B">
            <w:pPr>
              <w:ind w:left="113" w:right="113"/>
              <w:jc w:val="center"/>
              <w:rPr>
                <w:rFonts w:ascii="ＭＳ Ｐゴシック" w:eastAsia="ＭＳ Ｐゴシック"/>
                <w:color w:val="000000"/>
                <w:sz w:val="28"/>
              </w:rPr>
            </w:pPr>
          </w:p>
        </w:tc>
        <w:tc>
          <w:tcPr>
            <w:tcW w:w="967" w:type="dxa"/>
            <w:vMerge/>
            <w:textDirection w:val="tbRlV"/>
            <w:vAlign w:val="center"/>
          </w:tcPr>
          <w:p w14:paraId="290B271F" w14:textId="77777777" w:rsidR="0005590B" w:rsidRDefault="0005590B" w:rsidP="0005590B">
            <w:pPr>
              <w:ind w:left="113" w:right="113"/>
              <w:jc w:val="center"/>
              <w:rPr>
                <w:rFonts w:ascii="ＭＳ Ｐゴシック" w:eastAsia="ＭＳ Ｐゴシック"/>
                <w:color w:val="000000"/>
                <w:sz w:val="28"/>
              </w:rPr>
            </w:pPr>
          </w:p>
        </w:tc>
        <w:tc>
          <w:tcPr>
            <w:tcW w:w="1170" w:type="dxa"/>
            <w:textDirection w:val="tbRlV"/>
            <w:vAlign w:val="center"/>
          </w:tcPr>
          <w:p w14:paraId="2BE8A768" w14:textId="77777777" w:rsidR="0005590B" w:rsidRPr="00157727" w:rsidRDefault="0005590B" w:rsidP="0005590B">
            <w:pPr>
              <w:ind w:left="113" w:right="113"/>
              <w:jc w:val="center"/>
              <w:rPr>
                <w:rFonts w:ascii="ＭＳ Ｐゴシック" w:eastAsia="ＭＳ Ｐゴシック"/>
                <w:color w:val="000000"/>
                <w:sz w:val="28"/>
              </w:rPr>
            </w:pPr>
            <w:r w:rsidRPr="00157727">
              <w:rPr>
                <w:rFonts w:ascii="ＭＳ Ｐゴシック" w:eastAsia="ＭＳ Ｐゴシック" w:hint="eastAsia"/>
                <w:color w:val="000000"/>
                <w:sz w:val="28"/>
              </w:rPr>
              <w:t>運搬Ｇ</w:t>
            </w:r>
          </w:p>
        </w:tc>
        <w:tc>
          <w:tcPr>
            <w:tcW w:w="6379" w:type="dxa"/>
            <w:gridSpan w:val="2"/>
            <w:tcBorders>
              <w:bottom w:val="single" w:sz="4" w:space="0" w:color="auto"/>
            </w:tcBorders>
          </w:tcPr>
          <w:p w14:paraId="176AFDC7" w14:textId="77777777" w:rsidR="0005590B" w:rsidRDefault="0005590B" w:rsidP="0005590B">
            <w:pPr>
              <w:ind w:firstLineChars="400" w:firstLine="1175"/>
              <w:rPr>
                <w:rFonts w:ascii="ＭＳ Ｐゴシック" w:eastAsia="ＭＳ Ｐゴシック"/>
                <w:color w:val="000000"/>
                <w:sz w:val="28"/>
              </w:rPr>
            </w:pPr>
            <w:r>
              <w:rPr>
                <w:rFonts w:ascii="ＭＳ Ｐゴシック" w:eastAsia="ＭＳ Ｐゴシック" w:hint="eastAsia"/>
                <w:color w:val="000000"/>
                <w:sz w:val="28"/>
              </w:rPr>
              <w:t>安全業務の徹底</w:t>
            </w:r>
          </w:p>
          <w:p w14:paraId="7E966938" w14:textId="77777777" w:rsidR="0005590B" w:rsidRDefault="0005590B" w:rsidP="0005590B">
            <w:pPr>
              <w:ind w:firstLineChars="400" w:firstLine="1175"/>
              <w:rPr>
                <w:rFonts w:ascii="ＭＳ Ｐゴシック" w:eastAsia="ＭＳ Ｐゴシック"/>
                <w:color w:val="000000"/>
                <w:sz w:val="28"/>
              </w:rPr>
            </w:pPr>
            <w:r>
              <w:rPr>
                <w:rFonts w:ascii="ＭＳ Ｐゴシック" w:eastAsia="ＭＳ Ｐゴシック" w:hint="eastAsia"/>
                <w:color w:val="000000"/>
                <w:sz w:val="28"/>
              </w:rPr>
              <w:t>産業廃棄物の収集運搬・管理</w:t>
            </w:r>
          </w:p>
          <w:p w14:paraId="6B4F96CE" w14:textId="77777777" w:rsidR="0005590B" w:rsidRDefault="0005590B" w:rsidP="0005590B">
            <w:pPr>
              <w:ind w:firstLineChars="400" w:firstLine="1175"/>
              <w:rPr>
                <w:rFonts w:ascii="ＭＳ Ｐゴシック" w:eastAsia="ＭＳ Ｐゴシック"/>
                <w:color w:val="000000"/>
                <w:sz w:val="28"/>
              </w:rPr>
            </w:pPr>
            <w:r>
              <w:rPr>
                <w:rFonts w:ascii="ＭＳ Ｐゴシック" w:eastAsia="ＭＳ Ｐゴシック" w:hint="eastAsia"/>
                <w:color w:val="000000"/>
                <w:sz w:val="28"/>
              </w:rPr>
              <w:t>騒音・排気ガスの削減</w:t>
            </w:r>
          </w:p>
        </w:tc>
      </w:tr>
      <w:tr w:rsidR="0005590B" w14:paraId="21B16AD9" w14:textId="77777777" w:rsidTr="00157727">
        <w:trPr>
          <w:cantSplit/>
          <w:trHeight w:val="1255"/>
        </w:trPr>
        <w:tc>
          <w:tcPr>
            <w:tcW w:w="622" w:type="dxa"/>
            <w:vMerge/>
            <w:textDirection w:val="tbRlV"/>
            <w:vAlign w:val="center"/>
          </w:tcPr>
          <w:p w14:paraId="69F71E84" w14:textId="77777777" w:rsidR="0005590B" w:rsidRDefault="0005590B" w:rsidP="0005590B">
            <w:pPr>
              <w:ind w:left="113" w:right="113"/>
              <w:jc w:val="center"/>
              <w:rPr>
                <w:rFonts w:ascii="ＭＳ Ｐゴシック" w:eastAsia="ＭＳ Ｐゴシック"/>
                <w:color w:val="000000"/>
                <w:sz w:val="28"/>
              </w:rPr>
            </w:pPr>
          </w:p>
        </w:tc>
        <w:tc>
          <w:tcPr>
            <w:tcW w:w="638" w:type="dxa"/>
            <w:vMerge/>
            <w:textDirection w:val="tbRlV"/>
            <w:vAlign w:val="center"/>
          </w:tcPr>
          <w:p w14:paraId="485A9F18" w14:textId="77777777" w:rsidR="0005590B" w:rsidRDefault="0005590B" w:rsidP="0005590B">
            <w:pPr>
              <w:ind w:left="113" w:right="113"/>
              <w:jc w:val="center"/>
              <w:rPr>
                <w:rFonts w:ascii="ＭＳ Ｐゴシック" w:eastAsia="ＭＳ Ｐゴシック"/>
                <w:color w:val="000000"/>
                <w:sz w:val="28"/>
              </w:rPr>
            </w:pPr>
          </w:p>
        </w:tc>
        <w:tc>
          <w:tcPr>
            <w:tcW w:w="967" w:type="dxa"/>
            <w:vMerge/>
            <w:textDirection w:val="tbRlV"/>
            <w:vAlign w:val="center"/>
          </w:tcPr>
          <w:p w14:paraId="57964032" w14:textId="77777777" w:rsidR="0005590B" w:rsidRDefault="0005590B" w:rsidP="0005590B">
            <w:pPr>
              <w:ind w:left="113" w:right="113"/>
              <w:jc w:val="center"/>
              <w:rPr>
                <w:rFonts w:ascii="ＭＳ Ｐゴシック" w:eastAsia="ＭＳ Ｐゴシック"/>
                <w:color w:val="000000"/>
                <w:sz w:val="28"/>
              </w:rPr>
            </w:pPr>
          </w:p>
        </w:tc>
        <w:tc>
          <w:tcPr>
            <w:tcW w:w="1170" w:type="dxa"/>
            <w:tcBorders>
              <w:bottom w:val="single" w:sz="4" w:space="0" w:color="auto"/>
            </w:tcBorders>
            <w:textDirection w:val="tbRlV"/>
            <w:vAlign w:val="center"/>
          </w:tcPr>
          <w:p w14:paraId="3A29AE42" w14:textId="77777777" w:rsidR="0005590B" w:rsidRPr="00157727" w:rsidRDefault="0005590B" w:rsidP="0005590B">
            <w:pPr>
              <w:ind w:left="113" w:right="113"/>
              <w:jc w:val="center"/>
              <w:rPr>
                <w:rFonts w:ascii="ＭＳ Ｐゴシック" w:eastAsia="ＭＳ Ｐゴシック"/>
                <w:color w:val="000000"/>
                <w:sz w:val="28"/>
              </w:rPr>
            </w:pPr>
            <w:r w:rsidRPr="00157727">
              <w:rPr>
                <w:rFonts w:ascii="ＭＳ Ｐゴシック" w:eastAsia="ＭＳ Ｐゴシック" w:hint="eastAsia"/>
                <w:color w:val="000000"/>
                <w:sz w:val="28"/>
              </w:rPr>
              <w:t>事務Ｇ</w:t>
            </w:r>
          </w:p>
        </w:tc>
        <w:tc>
          <w:tcPr>
            <w:tcW w:w="6379" w:type="dxa"/>
            <w:gridSpan w:val="2"/>
            <w:tcBorders>
              <w:bottom w:val="nil"/>
            </w:tcBorders>
          </w:tcPr>
          <w:p w14:paraId="6C0EE99F" w14:textId="77777777" w:rsidR="0005590B" w:rsidRDefault="0005590B" w:rsidP="0005590B">
            <w:pPr>
              <w:ind w:firstLineChars="400" w:firstLine="1175"/>
              <w:rPr>
                <w:rFonts w:ascii="ＭＳ Ｐゴシック" w:eastAsia="ＭＳ Ｐゴシック"/>
                <w:color w:val="000000"/>
                <w:sz w:val="28"/>
              </w:rPr>
            </w:pPr>
            <w:r>
              <w:rPr>
                <w:rFonts w:ascii="ＭＳ Ｐゴシック" w:eastAsia="ＭＳ Ｐゴシック" w:hint="eastAsia"/>
                <w:color w:val="000000"/>
                <w:sz w:val="28"/>
              </w:rPr>
              <w:t>マニフェストの管理</w:t>
            </w:r>
          </w:p>
          <w:p w14:paraId="13257C30" w14:textId="77777777" w:rsidR="0005590B" w:rsidRDefault="0005590B" w:rsidP="0005590B">
            <w:pPr>
              <w:ind w:firstLineChars="400" w:firstLine="1175"/>
              <w:rPr>
                <w:rFonts w:ascii="ＭＳ Ｐゴシック" w:eastAsia="ＭＳ Ｐゴシック"/>
                <w:color w:val="000000"/>
                <w:sz w:val="28"/>
              </w:rPr>
            </w:pPr>
            <w:r>
              <w:rPr>
                <w:rFonts w:ascii="ＭＳ Ｐゴシック" w:eastAsia="ＭＳ Ｐゴシック" w:hint="eastAsia"/>
                <w:color w:val="000000"/>
                <w:sz w:val="28"/>
              </w:rPr>
              <w:t>省エネ・省資源・廃棄物の削減</w:t>
            </w:r>
          </w:p>
          <w:p w14:paraId="201A07FE" w14:textId="77777777" w:rsidR="0005590B" w:rsidRDefault="0005590B" w:rsidP="0005590B">
            <w:pPr>
              <w:ind w:left="6" w:firstLineChars="400" w:firstLine="1175"/>
              <w:jc w:val="left"/>
              <w:rPr>
                <w:rFonts w:ascii="ＭＳ Ｐゴシック" w:eastAsia="ＭＳ Ｐゴシック"/>
                <w:color w:val="000000"/>
                <w:sz w:val="28"/>
              </w:rPr>
            </w:pPr>
            <w:r>
              <w:rPr>
                <w:rFonts w:ascii="ＭＳ Ｐゴシック" w:eastAsia="ＭＳ Ｐゴシック" w:hint="eastAsia"/>
                <w:color w:val="000000"/>
                <w:sz w:val="28"/>
              </w:rPr>
              <w:t>保管廃棄物の管理</w:t>
            </w:r>
          </w:p>
        </w:tc>
      </w:tr>
      <w:tr w:rsidR="0005590B" w14:paraId="21AC4EB5" w14:textId="77777777" w:rsidTr="00157727">
        <w:trPr>
          <w:cantSplit/>
          <w:trHeight w:val="1423"/>
        </w:trPr>
        <w:tc>
          <w:tcPr>
            <w:tcW w:w="622" w:type="dxa"/>
            <w:vMerge/>
          </w:tcPr>
          <w:p w14:paraId="2E5CDCED" w14:textId="77777777" w:rsidR="0005590B" w:rsidRDefault="0005590B" w:rsidP="0005590B">
            <w:pPr>
              <w:jc w:val="center"/>
              <w:rPr>
                <w:rFonts w:ascii="ＭＳ Ｐゴシック" w:eastAsia="ＭＳ Ｐゴシック"/>
                <w:color w:val="000000"/>
                <w:sz w:val="28"/>
              </w:rPr>
            </w:pPr>
          </w:p>
        </w:tc>
        <w:tc>
          <w:tcPr>
            <w:tcW w:w="638" w:type="dxa"/>
            <w:vMerge/>
          </w:tcPr>
          <w:p w14:paraId="3B943EA0" w14:textId="77777777" w:rsidR="0005590B" w:rsidRDefault="0005590B" w:rsidP="0005590B">
            <w:pPr>
              <w:jc w:val="center"/>
              <w:rPr>
                <w:rFonts w:ascii="ＭＳ Ｐゴシック" w:eastAsia="ＭＳ Ｐゴシック"/>
                <w:color w:val="000000"/>
                <w:sz w:val="28"/>
              </w:rPr>
            </w:pPr>
          </w:p>
        </w:tc>
        <w:tc>
          <w:tcPr>
            <w:tcW w:w="2137" w:type="dxa"/>
            <w:gridSpan w:val="2"/>
            <w:textDirection w:val="tbRlV"/>
            <w:vAlign w:val="center"/>
          </w:tcPr>
          <w:p w14:paraId="41334163" w14:textId="77777777" w:rsidR="0005590B" w:rsidRDefault="0005590B" w:rsidP="0005590B">
            <w:pPr>
              <w:jc w:val="center"/>
              <w:rPr>
                <w:rFonts w:ascii="ＭＳ Ｐゴシック" w:eastAsia="ＭＳ Ｐゴシック"/>
                <w:color w:val="000000"/>
                <w:sz w:val="28"/>
              </w:rPr>
            </w:pPr>
            <w:r>
              <w:rPr>
                <w:rFonts w:ascii="ＭＳ Ｐゴシック" w:eastAsia="ＭＳ Ｐゴシック" w:hint="eastAsia"/>
                <w:color w:val="000000"/>
                <w:sz w:val="28"/>
              </w:rPr>
              <w:t>ＥＭＳ事務局</w:t>
            </w:r>
          </w:p>
        </w:tc>
        <w:tc>
          <w:tcPr>
            <w:tcW w:w="6379" w:type="dxa"/>
            <w:gridSpan w:val="2"/>
          </w:tcPr>
          <w:p w14:paraId="666054D2" w14:textId="77777777" w:rsidR="0005590B" w:rsidRDefault="0005590B" w:rsidP="0005590B">
            <w:pPr>
              <w:ind w:firstLineChars="400" w:firstLine="1175"/>
              <w:rPr>
                <w:rFonts w:ascii="ＭＳ Ｐゴシック" w:eastAsia="ＭＳ Ｐゴシック"/>
                <w:color w:val="000000"/>
                <w:sz w:val="28"/>
              </w:rPr>
            </w:pPr>
            <w:r>
              <w:rPr>
                <w:rFonts w:ascii="ＭＳ Ｐゴシック" w:eastAsia="ＭＳ Ｐゴシック" w:hint="eastAsia"/>
                <w:color w:val="000000"/>
                <w:sz w:val="28"/>
              </w:rPr>
              <w:t>事</w:t>
            </w:r>
            <w:r>
              <w:rPr>
                <w:rFonts w:ascii="ＭＳ Ｐゴシック" w:eastAsia="ＭＳ Ｐゴシック" w:hint="eastAsia"/>
                <w:color w:val="000000"/>
                <w:sz w:val="28"/>
                <w:lang w:eastAsia="zh-TW"/>
              </w:rPr>
              <w:t>務局業務（提案・援助・推進）</w:t>
            </w:r>
          </w:p>
          <w:p w14:paraId="18A2DEAC" w14:textId="77777777" w:rsidR="0005590B" w:rsidRDefault="0005590B" w:rsidP="0005590B">
            <w:pPr>
              <w:ind w:firstLineChars="400" w:firstLine="1175"/>
              <w:rPr>
                <w:rFonts w:ascii="ＭＳ Ｐゴシック" w:eastAsia="ＭＳ Ｐゴシック"/>
                <w:color w:val="000000"/>
                <w:sz w:val="28"/>
              </w:rPr>
            </w:pPr>
            <w:r>
              <w:rPr>
                <w:rFonts w:ascii="ＭＳ Ｐゴシック" w:eastAsia="ＭＳ Ｐゴシック" w:hint="eastAsia"/>
                <w:color w:val="000000"/>
                <w:sz w:val="28"/>
              </w:rPr>
              <w:t>環境関連法的対応（届出・許認可申請）</w:t>
            </w:r>
          </w:p>
          <w:p w14:paraId="3B4532EB" w14:textId="77777777" w:rsidR="0005590B" w:rsidRDefault="0005590B" w:rsidP="0005590B">
            <w:pPr>
              <w:ind w:firstLineChars="400" w:firstLine="1175"/>
              <w:rPr>
                <w:rFonts w:ascii="ＭＳ Ｐゴシック" w:eastAsia="ＭＳ Ｐゴシック"/>
                <w:color w:val="000000"/>
                <w:sz w:val="28"/>
              </w:rPr>
            </w:pPr>
            <w:r>
              <w:rPr>
                <w:rFonts w:ascii="ＭＳ Ｐゴシック" w:eastAsia="ＭＳ Ｐゴシック" w:hint="eastAsia"/>
                <w:color w:val="000000"/>
                <w:sz w:val="28"/>
              </w:rPr>
              <w:t>対外接渉（地域・行政・関連団体等）</w:t>
            </w:r>
          </w:p>
          <w:p w14:paraId="68BF3151" w14:textId="77777777" w:rsidR="0005590B" w:rsidRDefault="0005590B" w:rsidP="0005590B">
            <w:pPr>
              <w:ind w:leftChars="100" w:left="224" w:firstLineChars="300" w:firstLine="881"/>
              <w:rPr>
                <w:rFonts w:ascii="ＭＳ Ｐゴシック" w:eastAsia="ＭＳ Ｐゴシック"/>
                <w:color w:val="000000"/>
                <w:sz w:val="28"/>
              </w:rPr>
            </w:pPr>
            <w:r>
              <w:rPr>
                <w:rFonts w:ascii="ＭＳ Ｐゴシック" w:eastAsia="ＭＳ Ｐゴシック" w:hint="eastAsia"/>
                <w:color w:val="000000"/>
                <w:sz w:val="28"/>
              </w:rPr>
              <w:t>安全管理全般に関する指導</w:t>
            </w:r>
          </w:p>
          <w:p w14:paraId="09D3E95D" w14:textId="77777777" w:rsidR="0005590B" w:rsidRPr="00333AD1" w:rsidRDefault="0005590B" w:rsidP="0005590B">
            <w:pPr>
              <w:ind w:left="1050" w:firstLineChars="50" w:firstLine="147"/>
              <w:rPr>
                <w:rFonts w:ascii="ＭＳ Ｐゴシック" w:eastAsia="ＭＳ Ｐゴシック"/>
                <w:color w:val="000000"/>
                <w:sz w:val="28"/>
              </w:rPr>
            </w:pPr>
            <w:r>
              <w:rPr>
                <w:rFonts w:ascii="ＭＳ Ｐゴシック" w:eastAsia="ＭＳ Ｐゴシック" w:hint="eastAsia"/>
                <w:color w:val="000000"/>
                <w:sz w:val="28"/>
              </w:rPr>
              <w:t>緊急事態及び事故発生時の緊急対応・連絡</w:t>
            </w:r>
          </w:p>
        </w:tc>
      </w:tr>
      <w:tr w:rsidR="0005590B" w14:paraId="38241413" w14:textId="77777777" w:rsidTr="0005590B">
        <w:trPr>
          <w:cantSplit/>
          <w:trHeight w:val="375"/>
        </w:trPr>
        <w:tc>
          <w:tcPr>
            <w:tcW w:w="622" w:type="dxa"/>
            <w:vMerge/>
          </w:tcPr>
          <w:p w14:paraId="6A5438E3" w14:textId="77777777" w:rsidR="0005590B" w:rsidRDefault="0005590B" w:rsidP="0005590B">
            <w:pPr>
              <w:jc w:val="center"/>
              <w:rPr>
                <w:rFonts w:ascii="ＭＳ Ｐゴシック" w:eastAsia="ＭＳ Ｐゴシック"/>
                <w:color w:val="000000"/>
                <w:sz w:val="28"/>
              </w:rPr>
            </w:pPr>
          </w:p>
        </w:tc>
        <w:tc>
          <w:tcPr>
            <w:tcW w:w="638" w:type="dxa"/>
            <w:vMerge w:val="restart"/>
          </w:tcPr>
          <w:p w14:paraId="3C175314" w14:textId="77777777" w:rsidR="0005590B" w:rsidRDefault="0005590B" w:rsidP="0005590B">
            <w:pPr>
              <w:jc w:val="center"/>
              <w:rPr>
                <w:rFonts w:ascii="ＭＳ Ｐゴシック" w:eastAsia="ＭＳ Ｐゴシック"/>
                <w:color w:val="000000"/>
                <w:sz w:val="28"/>
              </w:rPr>
            </w:pPr>
            <w:r>
              <w:rPr>
                <w:rFonts w:ascii="ＭＳ Ｐゴシック" w:eastAsia="ＭＳ Ｐゴシック" w:hint="eastAsia"/>
                <w:color w:val="000000"/>
                <w:sz w:val="28"/>
              </w:rPr>
              <w:t>法定責任者</w:t>
            </w:r>
          </w:p>
        </w:tc>
        <w:tc>
          <w:tcPr>
            <w:tcW w:w="3045" w:type="dxa"/>
            <w:gridSpan w:val="3"/>
            <w:vAlign w:val="center"/>
          </w:tcPr>
          <w:p w14:paraId="65DAEE58" w14:textId="77777777" w:rsidR="0005590B" w:rsidRDefault="0005590B" w:rsidP="0005590B">
            <w:pPr>
              <w:rPr>
                <w:rFonts w:ascii="ＭＳ Ｐゴシック" w:eastAsia="ＭＳ Ｐゴシック"/>
                <w:color w:val="000000"/>
                <w:sz w:val="28"/>
              </w:rPr>
            </w:pPr>
            <w:r>
              <w:rPr>
                <w:rFonts w:ascii="ＭＳ Ｐゴシック" w:eastAsia="ＭＳ Ｐゴシック" w:hint="eastAsia"/>
                <w:color w:val="000000"/>
                <w:sz w:val="28"/>
              </w:rPr>
              <w:t>特別管理産業廃棄物</w:t>
            </w:r>
          </w:p>
          <w:p w14:paraId="1AF69C22" w14:textId="77777777" w:rsidR="0005590B" w:rsidRDefault="0005590B" w:rsidP="0005590B">
            <w:pPr>
              <w:rPr>
                <w:rFonts w:ascii="ＭＳ Ｐゴシック" w:eastAsia="ＭＳ Ｐゴシック"/>
                <w:color w:val="000000"/>
                <w:sz w:val="28"/>
                <w:lang w:eastAsia="zh-TW"/>
              </w:rPr>
            </w:pPr>
            <w:r>
              <w:rPr>
                <w:rFonts w:ascii="ＭＳ Ｐゴシック" w:eastAsia="ＭＳ Ｐゴシック" w:hint="eastAsia"/>
                <w:color w:val="000000"/>
                <w:sz w:val="28"/>
              </w:rPr>
              <w:t>収集運搬・保管責任者</w:t>
            </w:r>
          </w:p>
        </w:tc>
        <w:tc>
          <w:tcPr>
            <w:tcW w:w="5471" w:type="dxa"/>
          </w:tcPr>
          <w:p w14:paraId="01D088FD" w14:textId="77777777" w:rsidR="0005590B" w:rsidRDefault="0005590B" w:rsidP="0005590B">
            <w:pPr>
              <w:rPr>
                <w:rFonts w:ascii="ＭＳ Ｐゴシック" w:eastAsia="ＭＳ Ｐゴシック"/>
                <w:color w:val="000000"/>
                <w:sz w:val="28"/>
              </w:rPr>
            </w:pPr>
            <w:r>
              <w:rPr>
                <w:rFonts w:ascii="ＭＳ Ｐゴシック" w:eastAsia="ＭＳ Ｐゴシック" w:hint="eastAsia"/>
                <w:color w:val="000000"/>
                <w:sz w:val="28"/>
              </w:rPr>
              <w:t>廃掃法、(特別管理)産業廃棄物収集運搬・保管基準の順守</w:t>
            </w:r>
          </w:p>
        </w:tc>
      </w:tr>
      <w:tr w:rsidR="0005590B" w14:paraId="79C30D91" w14:textId="77777777" w:rsidTr="0005590B">
        <w:trPr>
          <w:cantSplit/>
          <w:trHeight w:val="375"/>
        </w:trPr>
        <w:tc>
          <w:tcPr>
            <w:tcW w:w="622" w:type="dxa"/>
            <w:vMerge/>
          </w:tcPr>
          <w:p w14:paraId="5B22DF4A" w14:textId="77777777" w:rsidR="0005590B" w:rsidRDefault="0005590B" w:rsidP="0005590B">
            <w:pPr>
              <w:jc w:val="center"/>
              <w:rPr>
                <w:rFonts w:ascii="ＭＳ Ｐゴシック" w:eastAsia="ＭＳ Ｐゴシック"/>
                <w:color w:val="000000"/>
                <w:sz w:val="28"/>
              </w:rPr>
            </w:pPr>
          </w:p>
        </w:tc>
        <w:tc>
          <w:tcPr>
            <w:tcW w:w="638" w:type="dxa"/>
            <w:vMerge/>
          </w:tcPr>
          <w:p w14:paraId="63DD082D" w14:textId="77777777" w:rsidR="0005590B" w:rsidRDefault="0005590B" w:rsidP="0005590B">
            <w:pPr>
              <w:jc w:val="center"/>
              <w:rPr>
                <w:rFonts w:ascii="ＭＳ Ｐゴシック" w:eastAsia="ＭＳ Ｐゴシック"/>
                <w:color w:val="000000"/>
                <w:sz w:val="28"/>
              </w:rPr>
            </w:pPr>
          </w:p>
        </w:tc>
        <w:tc>
          <w:tcPr>
            <w:tcW w:w="3045" w:type="dxa"/>
            <w:gridSpan w:val="3"/>
            <w:vAlign w:val="center"/>
          </w:tcPr>
          <w:p w14:paraId="318F8E93" w14:textId="77777777" w:rsidR="0005590B" w:rsidRDefault="0005590B" w:rsidP="0005590B">
            <w:pPr>
              <w:rPr>
                <w:rFonts w:ascii="ＭＳ Ｐゴシック" w:eastAsia="ＭＳ Ｐゴシック"/>
                <w:color w:val="000000"/>
                <w:sz w:val="28"/>
                <w:lang w:eastAsia="zh-TW"/>
              </w:rPr>
            </w:pPr>
            <w:r>
              <w:rPr>
                <w:rFonts w:ascii="ＭＳ Ｐゴシック" w:eastAsia="ＭＳ Ｐゴシック" w:hint="eastAsia"/>
                <w:color w:val="000000"/>
                <w:sz w:val="28"/>
              </w:rPr>
              <w:t>産業廃棄物管理責任者</w:t>
            </w:r>
          </w:p>
        </w:tc>
        <w:tc>
          <w:tcPr>
            <w:tcW w:w="5471" w:type="dxa"/>
          </w:tcPr>
          <w:p w14:paraId="6B5D6A47" w14:textId="77777777" w:rsidR="0005590B" w:rsidRDefault="0005590B" w:rsidP="0005590B">
            <w:pPr>
              <w:rPr>
                <w:rFonts w:ascii="ＭＳ Ｐゴシック" w:eastAsia="ＭＳ Ｐゴシック"/>
                <w:color w:val="000000"/>
                <w:sz w:val="28"/>
              </w:rPr>
            </w:pPr>
            <w:r>
              <w:rPr>
                <w:rFonts w:ascii="ＭＳ Ｐゴシック" w:eastAsia="ＭＳ Ｐゴシック" w:hint="eastAsia"/>
                <w:color w:val="000000"/>
                <w:sz w:val="28"/>
              </w:rPr>
              <w:t>廃掃法、産業廃棄物処理委託基準の順守</w:t>
            </w:r>
          </w:p>
        </w:tc>
      </w:tr>
      <w:tr w:rsidR="0005590B" w14:paraId="50F35A26" w14:textId="77777777" w:rsidTr="0005590B">
        <w:trPr>
          <w:cantSplit/>
          <w:trHeight w:val="375"/>
        </w:trPr>
        <w:tc>
          <w:tcPr>
            <w:tcW w:w="622" w:type="dxa"/>
            <w:vMerge/>
          </w:tcPr>
          <w:p w14:paraId="4AEC638B" w14:textId="77777777" w:rsidR="0005590B" w:rsidRDefault="0005590B" w:rsidP="0005590B">
            <w:pPr>
              <w:jc w:val="center"/>
              <w:rPr>
                <w:rFonts w:ascii="ＭＳ Ｐゴシック" w:eastAsia="ＭＳ Ｐゴシック"/>
                <w:color w:val="000000"/>
                <w:sz w:val="28"/>
              </w:rPr>
            </w:pPr>
          </w:p>
        </w:tc>
        <w:tc>
          <w:tcPr>
            <w:tcW w:w="638" w:type="dxa"/>
            <w:vMerge/>
          </w:tcPr>
          <w:p w14:paraId="69B3ACAD" w14:textId="77777777" w:rsidR="0005590B" w:rsidRDefault="0005590B" w:rsidP="0005590B">
            <w:pPr>
              <w:jc w:val="center"/>
              <w:rPr>
                <w:rFonts w:ascii="ＭＳ Ｐゴシック" w:eastAsia="ＭＳ Ｐゴシック"/>
                <w:color w:val="000000"/>
                <w:sz w:val="28"/>
              </w:rPr>
            </w:pPr>
          </w:p>
        </w:tc>
        <w:tc>
          <w:tcPr>
            <w:tcW w:w="3045" w:type="dxa"/>
            <w:gridSpan w:val="3"/>
            <w:vAlign w:val="center"/>
          </w:tcPr>
          <w:p w14:paraId="2CF4593E" w14:textId="77777777" w:rsidR="0005590B" w:rsidRDefault="0005590B" w:rsidP="0005590B">
            <w:pPr>
              <w:rPr>
                <w:rFonts w:ascii="ＭＳ Ｐゴシック" w:eastAsia="ＭＳ Ｐゴシック"/>
                <w:color w:val="000000"/>
                <w:sz w:val="28"/>
              </w:rPr>
            </w:pPr>
            <w:r>
              <w:rPr>
                <w:rFonts w:ascii="ＭＳ Ｐゴシック" w:eastAsia="ＭＳ Ｐゴシック" w:hint="eastAsia"/>
                <w:color w:val="000000"/>
                <w:sz w:val="28"/>
              </w:rPr>
              <w:t>安全運転管理者</w:t>
            </w:r>
          </w:p>
        </w:tc>
        <w:tc>
          <w:tcPr>
            <w:tcW w:w="5471" w:type="dxa"/>
          </w:tcPr>
          <w:p w14:paraId="351064AF" w14:textId="77777777" w:rsidR="0005590B" w:rsidRDefault="0005590B" w:rsidP="0005590B">
            <w:pPr>
              <w:rPr>
                <w:rFonts w:ascii="ＭＳ Ｐゴシック" w:eastAsia="ＭＳ Ｐゴシック"/>
                <w:color w:val="000000"/>
                <w:sz w:val="28"/>
              </w:rPr>
            </w:pPr>
            <w:r>
              <w:rPr>
                <w:rFonts w:ascii="ＭＳ Ｐゴシック" w:eastAsia="ＭＳ Ｐゴシック" w:hint="eastAsia"/>
                <w:color w:val="000000"/>
                <w:sz w:val="28"/>
              </w:rPr>
              <w:t>道交法の順守</w:t>
            </w:r>
          </w:p>
        </w:tc>
      </w:tr>
      <w:tr w:rsidR="0005590B" w14:paraId="33FC47B3" w14:textId="77777777" w:rsidTr="0005590B">
        <w:trPr>
          <w:cantSplit/>
          <w:trHeight w:val="72"/>
        </w:trPr>
        <w:tc>
          <w:tcPr>
            <w:tcW w:w="622" w:type="dxa"/>
            <w:vMerge/>
          </w:tcPr>
          <w:p w14:paraId="22D65613" w14:textId="77777777" w:rsidR="0005590B" w:rsidRDefault="0005590B" w:rsidP="0005590B">
            <w:pPr>
              <w:jc w:val="center"/>
              <w:rPr>
                <w:rFonts w:ascii="ＭＳ Ｐゴシック" w:eastAsia="ＭＳ Ｐゴシック"/>
                <w:color w:val="000000"/>
                <w:sz w:val="28"/>
              </w:rPr>
            </w:pPr>
          </w:p>
        </w:tc>
        <w:tc>
          <w:tcPr>
            <w:tcW w:w="638" w:type="dxa"/>
            <w:vMerge/>
          </w:tcPr>
          <w:p w14:paraId="13B0CA75" w14:textId="77777777" w:rsidR="0005590B" w:rsidRDefault="0005590B" w:rsidP="0005590B">
            <w:pPr>
              <w:jc w:val="center"/>
              <w:rPr>
                <w:rFonts w:ascii="ＭＳ Ｐゴシック" w:eastAsia="ＭＳ Ｐゴシック"/>
                <w:color w:val="000000"/>
                <w:sz w:val="28"/>
              </w:rPr>
            </w:pPr>
          </w:p>
        </w:tc>
        <w:tc>
          <w:tcPr>
            <w:tcW w:w="3045" w:type="dxa"/>
            <w:gridSpan w:val="3"/>
            <w:vAlign w:val="center"/>
          </w:tcPr>
          <w:p w14:paraId="00539CC9" w14:textId="77777777" w:rsidR="0005590B" w:rsidRDefault="0005590B" w:rsidP="0005590B">
            <w:pPr>
              <w:rPr>
                <w:rFonts w:ascii="ＭＳ Ｐゴシック" w:eastAsia="ＭＳ Ｐゴシック"/>
                <w:color w:val="000000"/>
                <w:sz w:val="28"/>
              </w:rPr>
            </w:pPr>
            <w:r>
              <w:rPr>
                <w:rFonts w:ascii="ＭＳ Ｐゴシック" w:eastAsia="ＭＳ Ｐゴシック" w:hint="eastAsia"/>
                <w:color w:val="000000"/>
                <w:sz w:val="28"/>
              </w:rPr>
              <w:t>危険物保安監督者</w:t>
            </w:r>
          </w:p>
        </w:tc>
        <w:tc>
          <w:tcPr>
            <w:tcW w:w="5471" w:type="dxa"/>
          </w:tcPr>
          <w:p w14:paraId="22B279ED" w14:textId="77777777" w:rsidR="0005590B" w:rsidRDefault="0005590B" w:rsidP="0005590B">
            <w:pPr>
              <w:rPr>
                <w:rFonts w:ascii="ＭＳ Ｐゴシック" w:eastAsia="ＭＳ Ｐゴシック"/>
                <w:color w:val="000000"/>
                <w:sz w:val="28"/>
              </w:rPr>
            </w:pPr>
            <w:r>
              <w:rPr>
                <w:rFonts w:ascii="ＭＳ Ｐゴシック" w:eastAsia="ＭＳ Ｐゴシック" w:hint="eastAsia"/>
                <w:color w:val="000000"/>
                <w:sz w:val="28"/>
              </w:rPr>
              <w:t>消防法の順守</w:t>
            </w:r>
          </w:p>
        </w:tc>
      </w:tr>
      <w:tr w:rsidR="0005590B" w14:paraId="14F9B9F8" w14:textId="77777777" w:rsidTr="0005590B">
        <w:trPr>
          <w:cantSplit/>
          <w:trHeight w:val="72"/>
        </w:trPr>
        <w:tc>
          <w:tcPr>
            <w:tcW w:w="622" w:type="dxa"/>
            <w:vMerge/>
          </w:tcPr>
          <w:p w14:paraId="705774A4" w14:textId="77777777" w:rsidR="0005590B" w:rsidRDefault="0005590B" w:rsidP="0005590B">
            <w:pPr>
              <w:jc w:val="center"/>
              <w:rPr>
                <w:rFonts w:ascii="ＭＳ Ｐゴシック" w:eastAsia="ＭＳ Ｐゴシック"/>
                <w:color w:val="000000"/>
                <w:sz w:val="28"/>
              </w:rPr>
            </w:pPr>
          </w:p>
        </w:tc>
        <w:tc>
          <w:tcPr>
            <w:tcW w:w="638" w:type="dxa"/>
            <w:vMerge/>
          </w:tcPr>
          <w:p w14:paraId="6622B6E1" w14:textId="77777777" w:rsidR="0005590B" w:rsidRDefault="0005590B" w:rsidP="0005590B">
            <w:pPr>
              <w:jc w:val="center"/>
              <w:rPr>
                <w:rFonts w:ascii="ＭＳ Ｐゴシック" w:eastAsia="ＭＳ Ｐゴシック"/>
                <w:color w:val="000000"/>
                <w:sz w:val="28"/>
              </w:rPr>
            </w:pPr>
          </w:p>
        </w:tc>
        <w:tc>
          <w:tcPr>
            <w:tcW w:w="3045" w:type="dxa"/>
            <w:gridSpan w:val="3"/>
            <w:vAlign w:val="center"/>
          </w:tcPr>
          <w:p w14:paraId="5CCEC6F4" w14:textId="77777777" w:rsidR="0005590B" w:rsidRDefault="0005590B" w:rsidP="0005590B">
            <w:pPr>
              <w:rPr>
                <w:rFonts w:ascii="ＭＳ Ｐゴシック" w:eastAsia="ＭＳ Ｐゴシック"/>
                <w:color w:val="000000"/>
                <w:sz w:val="28"/>
              </w:rPr>
            </w:pPr>
            <w:r w:rsidRPr="002A0F36">
              <w:rPr>
                <w:rFonts w:ascii="ＭＳ Ｐゴシック" w:eastAsia="ＭＳ Ｐゴシック" w:hint="eastAsia"/>
                <w:color w:val="000000"/>
                <w:sz w:val="28"/>
              </w:rPr>
              <w:t>安全衛生推進者</w:t>
            </w:r>
          </w:p>
        </w:tc>
        <w:tc>
          <w:tcPr>
            <w:tcW w:w="5471" w:type="dxa"/>
          </w:tcPr>
          <w:p w14:paraId="03B36A18" w14:textId="77777777" w:rsidR="0005590B" w:rsidRDefault="0005590B" w:rsidP="0005590B">
            <w:pPr>
              <w:rPr>
                <w:rFonts w:ascii="ＭＳ Ｐゴシック" w:eastAsia="ＭＳ Ｐゴシック"/>
                <w:color w:val="000000"/>
                <w:sz w:val="28"/>
              </w:rPr>
            </w:pPr>
            <w:r>
              <w:rPr>
                <w:rFonts w:ascii="ＭＳ Ｐゴシック" w:eastAsia="ＭＳ Ｐゴシック" w:hint="eastAsia"/>
                <w:color w:val="000000"/>
                <w:sz w:val="28"/>
              </w:rPr>
              <w:t>労働安全衛生法の順守</w:t>
            </w:r>
          </w:p>
        </w:tc>
      </w:tr>
      <w:tr w:rsidR="0005590B" w14:paraId="382E008E" w14:textId="77777777" w:rsidTr="0005590B">
        <w:trPr>
          <w:cantSplit/>
          <w:trHeight w:val="72"/>
        </w:trPr>
        <w:tc>
          <w:tcPr>
            <w:tcW w:w="622" w:type="dxa"/>
            <w:vMerge/>
          </w:tcPr>
          <w:p w14:paraId="4B6008C1" w14:textId="77777777" w:rsidR="0005590B" w:rsidRDefault="0005590B" w:rsidP="0005590B">
            <w:pPr>
              <w:jc w:val="center"/>
              <w:rPr>
                <w:rFonts w:ascii="ＭＳ Ｐゴシック" w:eastAsia="ＭＳ Ｐゴシック"/>
                <w:color w:val="000000"/>
                <w:sz w:val="28"/>
              </w:rPr>
            </w:pPr>
          </w:p>
        </w:tc>
        <w:tc>
          <w:tcPr>
            <w:tcW w:w="638" w:type="dxa"/>
            <w:vMerge/>
          </w:tcPr>
          <w:p w14:paraId="3E3CADA7" w14:textId="77777777" w:rsidR="0005590B" w:rsidRDefault="0005590B" w:rsidP="0005590B">
            <w:pPr>
              <w:jc w:val="center"/>
              <w:rPr>
                <w:rFonts w:ascii="ＭＳ Ｐゴシック" w:eastAsia="ＭＳ Ｐゴシック"/>
                <w:color w:val="000000"/>
                <w:sz w:val="28"/>
              </w:rPr>
            </w:pPr>
          </w:p>
        </w:tc>
        <w:tc>
          <w:tcPr>
            <w:tcW w:w="3045" w:type="dxa"/>
            <w:gridSpan w:val="3"/>
            <w:vAlign w:val="center"/>
          </w:tcPr>
          <w:p w14:paraId="38DEBBD5" w14:textId="77777777" w:rsidR="0005590B" w:rsidRDefault="0005590B" w:rsidP="0005590B">
            <w:pPr>
              <w:rPr>
                <w:rFonts w:ascii="ＭＳ Ｐゴシック" w:eastAsia="ＭＳ Ｐゴシック"/>
                <w:color w:val="000000"/>
                <w:sz w:val="28"/>
              </w:rPr>
            </w:pPr>
            <w:r w:rsidRPr="002A0F36">
              <w:rPr>
                <w:rFonts w:ascii="ＭＳ Ｐゴシック" w:eastAsia="ＭＳ Ｐゴシック" w:hint="eastAsia"/>
                <w:color w:val="000000"/>
                <w:sz w:val="28"/>
              </w:rPr>
              <w:t>古物商管理者</w:t>
            </w:r>
          </w:p>
        </w:tc>
        <w:tc>
          <w:tcPr>
            <w:tcW w:w="5471" w:type="dxa"/>
          </w:tcPr>
          <w:p w14:paraId="53D89DE3" w14:textId="77777777" w:rsidR="0005590B" w:rsidRDefault="0005590B" w:rsidP="0005590B">
            <w:pPr>
              <w:rPr>
                <w:rFonts w:ascii="ＭＳ Ｐゴシック" w:eastAsia="ＭＳ Ｐゴシック"/>
                <w:color w:val="000000"/>
                <w:sz w:val="28"/>
              </w:rPr>
            </w:pPr>
            <w:r>
              <w:rPr>
                <w:rFonts w:ascii="ＭＳ Ｐゴシック" w:eastAsia="ＭＳ Ｐゴシック" w:hint="eastAsia"/>
                <w:color w:val="000000"/>
                <w:sz w:val="28"/>
              </w:rPr>
              <w:t>古物営業表の順守</w:t>
            </w:r>
          </w:p>
        </w:tc>
      </w:tr>
      <w:tr w:rsidR="0005590B" w14:paraId="695A73AF" w14:textId="77777777" w:rsidTr="0005590B">
        <w:trPr>
          <w:cantSplit/>
          <w:trHeight w:val="72"/>
        </w:trPr>
        <w:tc>
          <w:tcPr>
            <w:tcW w:w="622" w:type="dxa"/>
            <w:vMerge/>
          </w:tcPr>
          <w:p w14:paraId="57D8216D" w14:textId="77777777" w:rsidR="0005590B" w:rsidRDefault="0005590B" w:rsidP="0005590B">
            <w:pPr>
              <w:jc w:val="center"/>
              <w:rPr>
                <w:rFonts w:ascii="ＭＳ Ｐゴシック" w:eastAsia="ＭＳ Ｐゴシック"/>
                <w:color w:val="000000"/>
                <w:sz w:val="28"/>
              </w:rPr>
            </w:pPr>
          </w:p>
        </w:tc>
        <w:tc>
          <w:tcPr>
            <w:tcW w:w="638" w:type="dxa"/>
            <w:vMerge/>
          </w:tcPr>
          <w:p w14:paraId="19872446" w14:textId="77777777" w:rsidR="0005590B" w:rsidRDefault="0005590B" w:rsidP="0005590B">
            <w:pPr>
              <w:jc w:val="center"/>
              <w:rPr>
                <w:rFonts w:ascii="ＭＳ Ｐゴシック" w:eastAsia="ＭＳ Ｐゴシック"/>
                <w:color w:val="000000"/>
                <w:sz w:val="28"/>
              </w:rPr>
            </w:pPr>
          </w:p>
        </w:tc>
        <w:tc>
          <w:tcPr>
            <w:tcW w:w="3045" w:type="dxa"/>
            <w:gridSpan w:val="3"/>
            <w:vAlign w:val="center"/>
          </w:tcPr>
          <w:p w14:paraId="70874474" w14:textId="77777777" w:rsidR="0005590B" w:rsidRDefault="0005590B" w:rsidP="0005590B">
            <w:pPr>
              <w:rPr>
                <w:rFonts w:ascii="ＭＳ Ｐゴシック" w:eastAsia="ＭＳ Ｐゴシック"/>
                <w:color w:val="000000"/>
                <w:sz w:val="28"/>
              </w:rPr>
            </w:pPr>
            <w:r w:rsidRPr="002A0F36">
              <w:rPr>
                <w:rFonts w:ascii="ＭＳ Ｐゴシック" w:eastAsia="ＭＳ Ｐゴシック" w:hint="eastAsia"/>
                <w:color w:val="000000"/>
                <w:sz w:val="28"/>
              </w:rPr>
              <w:t>金属くず商管理者</w:t>
            </w:r>
          </w:p>
        </w:tc>
        <w:tc>
          <w:tcPr>
            <w:tcW w:w="5471" w:type="dxa"/>
          </w:tcPr>
          <w:p w14:paraId="105A0ABB" w14:textId="77777777" w:rsidR="0005590B" w:rsidRDefault="0005590B" w:rsidP="0005590B">
            <w:pPr>
              <w:rPr>
                <w:rFonts w:ascii="ＭＳ Ｐゴシック" w:eastAsia="ＭＳ Ｐゴシック"/>
                <w:color w:val="000000"/>
                <w:sz w:val="28"/>
              </w:rPr>
            </w:pPr>
            <w:r>
              <w:rPr>
                <w:rFonts w:ascii="ＭＳ Ｐゴシック" w:eastAsia="ＭＳ Ｐゴシック" w:hint="eastAsia"/>
                <w:color w:val="000000"/>
                <w:sz w:val="28"/>
              </w:rPr>
              <w:t>静岡県金属くず営業条例の順守</w:t>
            </w:r>
          </w:p>
        </w:tc>
      </w:tr>
      <w:tr w:rsidR="0005590B" w14:paraId="2CEE5EFA" w14:textId="77777777" w:rsidTr="0005590B">
        <w:trPr>
          <w:cantSplit/>
          <w:trHeight w:val="72"/>
        </w:trPr>
        <w:tc>
          <w:tcPr>
            <w:tcW w:w="622" w:type="dxa"/>
            <w:vMerge/>
          </w:tcPr>
          <w:p w14:paraId="4E14F2EA" w14:textId="77777777" w:rsidR="0005590B" w:rsidRDefault="0005590B" w:rsidP="0005590B">
            <w:pPr>
              <w:jc w:val="center"/>
              <w:rPr>
                <w:rFonts w:ascii="ＭＳ Ｐゴシック" w:eastAsia="ＭＳ Ｐゴシック"/>
                <w:color w:val="000000"/>
                <w:sz w:val="28"/>
              </w:rPr>
            </w:pPr>
          </w:p>
        </w:tc>
        <w:tc>
          <w:tcPr>
            <w:tcW w:w="638" w:type="dxa"/>
            <w:vMerge/>
          </w:tcPr>
          <w:p w14:paraId="14B7DBE5" w14:textId="77777777" w:rsidR="0005590B" w:rsidRDefault="0005590B" w:rsidP="0005590B">
            <w:pPr>
              <w:jc w:val="center"/>
              <w:rPr>
                <w:rFonts w:ascii="ＭＳ Ｐゴシック" w:eastAsia="ＭＳ Ｐゴシック"/>
                <w:color w:val="000000"/>
                <w:sz w:val="28"/>
              </w:rPr>
            </w:pPr>
          </w:p>
        </w:tc>
        <w:tc>
          <w:tcPr>
            <w:tcW w:w="3045" w:type="dxa"/>
            <w:gridSpan w:val="3"/>
            <w:vAlign w:val="center"/>
          </w:tcPr>
          <w:p w14:paraId="6C7B8E58" w14:textId="77777777" w:rsidR="0005590B" w:rsidRDefault="0005590B" w:rsidP="0005590B">
            <w:pPr>
              <w:rPr>
                <w:rFonts w:ascii="ＭＳ Ｐゴシック" w:eastAsia="ＭＳ Ｐゴシック"/>
                <w:color w:val="000000"/>
                <w:sz w:val="28"/>
              </w:rPr>
            </w:pPr>
          </w:p>
        </w:tc>
        <w:tc>
          <w:tcPr>
            <w:tcW w:w="5471" w:type="dxa"/>
          </w:tcPr>
          <w:p w14:paraId="5B10C1F9" w14:textId="77777777" w:rsidR="0005590B" w:rsidRDefault="0005590B" w:rsidP="0005590B">
            <w:pPr>
              <w:rPr>
                <w:rFonts w:ascii="ＭＳ Ｐゴシック" w:eastAsia="ＭＳ Ｐゴシック"/>
                <w:color w:val="000000"/>
                <w:sz w:val="28"/>
              </w:rPr>
            </w:pPr>
          </w:p>
        </w:tc>
      </w:tr>
    </w:tbl>
    <w:p w14:paraId="4FBE576A" w14:textId="77777777" w:rsidR="00F13C7A" w:rsidRDefault="00F0674E">
      <w:pPr>
        <w:rPr>
          <w:sz w:val="22"/>
        </w:rPr>
      </w:pPr>
      <w:r>
        <w:rPr>
          <w:rFonts w:hint="eastAsia"/>
          <w:sz w:val="22"/>
        </w:rPr>
        <w:t>１１</w:t>
      </w:r>
      <w:r w:rsidR="00931BD2">
        <w:rPr>
          <w:rFonts w:hint="eastAsia"/>
          <w:sz w:val="22"/>
        </w:rPr>
        <w:t>）役割分担</w:t>
      </w:r>
    </w:p>
    <w:p w14:paraId="542C58FF" w14:textId="77777777" w:rsidR="001E79A7" w:rsidRDefault="001E79A7" w:rsidP="001E79A7">
      <w:pPr>
        <w:jc w:val="center"/>
        <w:outlineLvl w:val="0"/>
        <w:rPr>
          <w:rFonts w:ascii="ＭＳ Ｐゴシック" w:eastAsia="ＭＳ Ｐゴシック"/>
          <w:color w:val="000000"/>
          <w:sz w:val="28"/>
        </w:rPr>
      </w:pPr>
    </w:p>
    <w:p w14:paraId="0B95F05A" w14:textId="77777777" w:rsidR="00623347" w:rsidRDefault="00623347">
      <w:pPr>
        <w:rPr>
          <w:sz w:val="22"/>
        </w:rPr>
      </w:pPr>
    </w:p>
    <w:tbl>
      <w:tblPr>
        <w:tblW w:w="10005" w:type="dxa"/>
        <w:tblInd w:w="-46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
        <w:gridCol w:w="9444"/>
        <w:gridCol w:w="326"/>
      </w:tblGrid>
      <w:tr w:rsidR="000A3FD3" w:rsidRPr="003142EF" w14:paraId="18C5561A" w14:textId="77777777" w:rsidTr="00657BBD">
        <w:trPr>
          <w:cantSplit/>
          <w:trHeight w:val="14683"/>
        </w:trPr>
        <w:tc>
          <w:tcPr>
            <w:tcW w:w="235" w:type="dxa"/>
            <w:tcBorders>
              <w:top w:val="nil"/>
              <w:left w:val="nil"/>
              <w:bottom w:val="nil"/>
              <w:right w:val="single" w:sz="18" w:space="0" w:color="auto"/>
            </w:tcBorders>
          </w:tcPr>
          <w:p w14:paraId="12325CCD" w14:textId="77777777" w:rsidR="000A3FD3" w:rsidRPr="003142EF" w:rsidRDefault="000A3FD3" w:rsidP="00E37C70">
            <w:pPr>
              <w:rPr>
                <w:rFonts w:ascii="ＭＳ Ｐゴシック" w:eastAsia="ＭＳ Ｐゴシック"/>
                <w:noProof/>
              </w:rPr>
            </w:pPr>
          </w:p>
        </w:tc>
        <w:tc>
          <w:tcPr>
            <w:tcW w:w="9444" w:type="dxa"/>
            <w:tcBorders>
              <w:top w:val="single" w:sz="18" w:space="0" w:color="auto"/>
              <w:left w:val="single" w:sz="18" w:space="0" w:color="auto"/>
              <w:bottom w:val="single" w:sz="18" w:space="0" w:color="auto"/>
              <w:right w:val="single" w:sz="18" w:space="0" w:color="auto"/>
            </w:tcBorders>
          </w:tcPr>
          <w:p w14:paraId="12721945" w14:textId="77777777" w:rsidR="009B4D55" w:rsidRPr="00D4748E" w:rsidRDefault="009B4D55" w:rsidP="009B4D55">
            <w:pPr>
              <w:jc w:val="center"/>
              <w:rPr>
                <w:rFonts w:ascii="ＭＳ Ｐゴシック" w:eastAsia="ＭＳ Ｐゴシック"/>
                <w:b/>
                <w:bCs/>
                <w:sz w:val="32"/>
                <w:szCs w:val="36"/>
                <w:lang w:eastAsia="zh-TW"/>
              </w:rPr>
            </w:pPr>
            <w:r w:rsidRPr="00D4748E">
              <w:rPr>
                <w:rFonts w:ascii="ＭＳ Ｐゴシック" w:eastAsia="ＭＳ Ｐゴシック" w:hint="eastAsia"/>
                <w:b/>
                <w:bCs/>
                <w:sz w:val="32"/>
                <w:szCs w:val="36"/>
                <w:lang w:eastAsia="zh-TW"/>
              </w:rPr>
              <w:t>日本産業廃棄物処理株式会社</w:t>
            </w:r>
          </w:p>
          <w:p w14:paraId="3E402DA1" w14:textId="77777777" w:rsidR="009B4D55" w:rsidRPr="00D4748E" w:rsidRDefault="009B4D55" w:rsidP="009B4D55">
            <w:pPr>
              <w:jc w:val="center"/>
              <w:rPr>
                <w:rFonts w:ascii="ＭＳ Ｐゴシック" w:eastAsia="ＭＳ Ｐゴシック"/>
                <w:b/>
                <w:bCs/>
                <w:color w:val="000000"/>
                <w:w w:val="200"/>
                <w:sz w:val="32"/>
                <w:szCs w:val="36"/>
              </w:rPr>
            </w:pPr>
            <w:r w:rsidRPr="00D4748E">
              <w:rPr>
                <w:rFonts w:ascii="ＭＳ Ｐゴシック" w:eastAsia="ＭＳ Ｐゴシック" w:hint="eastAsia"/>
                <w:b/>
                <w:bCs/>
                <w:color w:val="000000"/>
                <w:w w:val="200"/>
                <w:sz w:val="32"/>
                <w:szCs w:val="36"/>
              </w:rPr>
              <w:t>ＥＡ２１環境経営方針</w:t>
            </w:r>
          </w:p>
          <w:p w14:paraId="3F2350DB" w14:textId="77777777" w:rsidR="009B4D55" w:rsidRPr="00D4748E" w:rsidRDefault="009B4D55" w:rsidP="009B4D55">
            <w:pPr>
              <w:rPr>
                <w:rFonts w:ascii="ＭＳ Ｐゴシック" w:eastAsia="ＭＳ Ｐゴシック"/>
                <w:b/>
                <w:bCs/>
              </w:rPr>
            </w:pPr>
          </w:p>
          <w:p w14:paraId="48E1B374" w14:textId="77777777" w:rsidR="009B4D55" w:rsidRPr="00D4748E" w:rsidRDefault="009B4D55" w:rsidP="009B4D55">
            <w:pPr>
              <w:rPr>
                <w:rFonts w:ascii="ＭＳ Ｐゴシック" w:eastAsia="ＭＳ Ｐゴシック"/>
                <w:b/>
                <w:bCs/>
                <w:sz w:val="24"/>
                <w:szCs w:val="28"/>
              </w:rPr>
            </w:pPr>
            <w:r w:rsidRPr="00D4748E">
              <w:rPr>
                <w:rFonts w:ascii="ＭＳ Ｐゴシック" w:eastAsia="ＭＳ Ｐゴシック" w:hint="eastAsia"/>
                <w:b/>
                <w:bCs/>
                <w:sz w:val="24"/>
                <w:szCs w:val="28"/>
              </w:rPr>
              <w:t>企業理念</w:t>
            </w:r>
          </w:p>
          <w:p w14:paraId="15AE5770" w14:textId="77777777" w:rsidR="009B4D55" w:rsidRPr="00D4748E" w:rsidRDefault="009B4D55" w:rsidP="009B4D55">
            <w:pPr>
              <w:rPr>
                <w:rFonts w:ascii="ＭＳ Ｐゴシック" w:eastAsia="ＭＳ Ｐゴシック"/>
                <w:b/>
                <w:bCs/>
                <w:sz w:val="24"/>
                <w:szCs w:val="28"/>
              </w:rPr>
            </w:pPr>
          </w:p>
          <w:p w14:paraId="5C5D258C" w14:textId="77777777" w:rsidR="009B4D55" w:rsidRPr="00D4748E" w:rsidRDefault="009B4D55" w:rsidP="009B4D55">
            <w:pPr>
              <w:rPr>
                <w:rFonts w:ascii="ＭＳ Ｐゴシック" w:eastAsia="ＭＳ Ｐゴシック"/>
                <w:b/>
                <w:bCs/>
                <w:sz w:val="24"/>
                <w:szCs w:val="28"/>
              </w:rPr>
            </w:pPr>
            <w:r w:rsidRPr="00D4748E">
              <w:rPr>
                <w:rFonts w:ascii="ＭＳ Ｐゴシック" w:eastAsia="ＭＳ Ｐゴシック"/>
                <w:b/>
                <w:bCs/>
                <w:sz w:val="24"/>
                <w:szCs w:val="28"/>
              </w:rPr>
              <w:t xml:space="preserve">  </w:t>
            </w:r>
            <w:r w:rsidRPr="00D4748E">
              <w:rPr>
                <w:rFonts w:ascii="ＭＳ Ｐゴシック" w:eastAsia="ＭＳ Ｐゴシック" w:hint="eastAsia"/>
                <w:b/>
                <w:bCs/>
                <w:sz w:val="24"/>
                <w:szCs w:val="28"/>
              </w:rPr>
              <w:t>日本産業廃棄物処理株式会社は、地球環境保全が人類全体の最重要課題の１つである事を認識し、会社内のすべての活動が環境と調和するよう充分な配慮を払い、広く地球的視野に立って、環境負荷を軽減し、会社内のすべてに社員が環境の保全と改善に努め、２１世紀の会社の持続可能な発展に貢献する。</w:t>
            </w:r>
          </w:p>
          <w:p w14:paraId="7C765F19" w14:textId="77777777" w:rsidR="009B4D55" w:rsidRPr="00D4748E" w:rsidRDefault="009B4D55" w:rsidP="009B4D55">
            <w:pPr>
              <w:rPr>
                <w:rFonts w:ascii="ＭＳ Ｐゴシック" w:eastAsia="ＭＳ Ｐゴシック"/>
                <w:b/>
                <w:bCs/>
                <w:sz w:val="24"/>
                <w:szCs w:val="28"/>
              </w:rPr>
            </w:pPr>
          </w:p>
          <w:p w14:paraId="642B29DB" w14:textId="77777777" w:rsidR="009B4D55" w:rsidRPr="00D4748E" w:rsidRDefault="009B4D55" w:rsidP="009B4D55">
            <w:pPr>
              <w:rPr>
                <w:rFonts w:ascii="ＭＳ Ｐゴシック" w:eastAsia="ＭＳ Ｐゴシック"/>
                <w:b/>
                <w:bCs/>
                <w:sz w:val="24"/>
                <w:szCs w:val="28"/>
              </w:rPr>
            </w:pPr>
            <w:r w:rsidRPr="00D4748E">
              <w:rPr>
                <w:rFonts w:ascii="ＭＳ Ｐゴシック" w:eastAsia="ＭＳ Ｐゴシック" w:hint="eastAsia"/>
                <w:b/>
                <w:bCs/>
                <w:sz w:val="24"/>
                <w:szCs w:val="28"/>
              </w:rPr>
              <w:t>・当社の事業活動である</w:t>
            </w:r>
            <w:r w:rsidRPr="00D4748E">
              <w:rPr>
                <w:rFonts w:ascii="ＭＳ Ｐゴシック" w:eastAsia="ＭＳ Ｐゴシック" w:hint="eastAsia"/>
                <w:b/>
                <w:bCs/>
                <w:color w:val="000000"/>
                <w:sz w:val="24"/>
                <w:szCs w:val="28"/>
              </w:rPr>
              <w:t>（特別管理）産業廃棄物収集運搬業（積替保管を含む）が環境に</w:t>
            </w:r>
            <w:r w:rsidRPr="00D4748E">
              <w:rPr>
                <w:rFonts w:ascii="ＭＳ Ｐゴシック" w:eastAsia="ＭＳ Ｐゴシック" w:hint="eastAsia"/>
                <w:b/>
                <w:bCs/>
                <w:sz w:val="24"/>
                <w:szCs w:val="28"/>
              </w:rPr>
              <w:t>与える負荷、影響の削減に努め、社会情勢・情報を的確に捉えてチャンスとする。</w:t>
            </w:r>
          </w:p>
          <w:p w14:paraId="66F1A66D" w14:textId="77777777" w:rsidR="009B4D55" w:rsidRPr="00D4748E" w:rsidRDefault="009B4D55" w:rsidP="009B4D55">
            <w:pPr>
              <w:rPr>
                <w:rFonts w:ascii="ＭＳ Ｐゴシック" w:eastAsia="ＭＳ Ｐゴシック"/>
                <w:b/>
                <w:bCs/>
                <w:sz w:val="24"/>
                <w:szCs w:val="28"/>
              </w:rPr>
            </w:pPr>
          </w:p>
          <w:p w14:paraId="5F8A84B4" w14:textId="77777777" w:rsidR="009B4D55" w:rsidRPr="00D4748E" w:rsidRDefault="009B4D55" w:rsidP="009B4D55">
            <w:pPr>
              <w:rPr>
                <w:rFonts w:ascii="ＭＳ Ｐゴシック" w:eastAsia="ＭＳ Ｐゴシック"/>
                <w:b/>
                <w:bCs/>
                <w:sz w:val="24"/>
                <w:szCs w:val="28"/>
              </w:rPr>
            </w:pPr>
            <w:r w:rsidRPr="00D4748E">
              <w:rPr>
                <w:rFonts w:ascii="ＭＳ Ｐゴシック" w:eastAsia="ＭＳ Ｐゴシック" w:hint="eastAsia"/>
                <w:b/>
                <w:bCs/>
                <w:sz w:val="24"/>
                <w:szCs w:val="28"/>
              </w:rPr>
              <w:t>・安全業務を徹底する。</w:t>
            </w:r>
          </w:p>
          <w:p w14:paraId="6011D6D0" w14:textId="77777777" w:rsidR="009B4D55" w:rsidRPr="00D4748E" w:rsidRDefault="009B4D55" w:rsidP="009B4D55">
            <w:pPr>
              <w:rPr>
                <w:rFonts w:ascii="ＭＳ Ｐゴシック" w:eastAsia="ＭＳ Ｐゴシック"/>
                <w:b/>
                <w:bCs/>
                <w:sz w:val="24"/>
                <w:szCs w:val="28"/>
              </w:rPr>
            </w:pPr>
          </w:p>
          <w:p w14:paraId="276AD935" w14:textId="77777777" w:rsidR="009B4D55" w:rsidRPr="00D4748E" w:rsidRDefault="009B4D55" w:rsidP="009B4D55">
            <w:pPr>
              <w:rPr>
                <w:rFonts w:ascii="ＭＳ Ｐゴシック" w:eastAsia="ＭＳ Ｐゴシック"/>
                <w:b/>
                <w:bCs/>
                <w:sz w:val="24"/>
                <w:szCs w:val="28"/>
              </w:rPr>
            </w:pPr>
            <w:r w:rsidRPr="00D4748E">
              <w:rPr>
                <w:rFonts w:ascii="ＭＳ Ｐゴシック" w:eastAsia="ＭＳ Ｐゴシック" w:hint="eastAsia"/>
                <w:b/>
                <w:bCs/>
                <w:sz w:val="24"/>
                <w:szCs w:val="28"/>
              </w:rPr>
              <w:t>・環境経営について継続的改善を行う。</w:t>
            </w:r>
          </w:p>
          <w:p w14:paraId="491B9275" w14:textId="77777777" w:rsidR="009B4D55" w:rsidRPr="00D4748E" w:rsidRDefault="009B4D55" w:rsidP="009B4D55">
            <w:pPr>
              <w:rPr>
                <w:rFonts w:ascii="ＭＳ Ｐゴシック" w:eastAsia="ＭＳ Ｐゴシック"/>
                <w:b/>
                <w:bCs/>
                <w:sz w:val="24"/>
                <w:szCs w:val="28"/>
              </w:rPr>
            </w:pPr>
          </w:p>
          <w:p w14:paraId="41CE61EE" w14:textId="77777777" w:rsidR="009B4D55" w:rsidRPr="00D4748E" w:rsidRDefault="009B4D55" w:rsidP="009B4D55">
            <w:pPr>
              <w:rPr>
                <w:rFonts w:ascii="ＭＳ Ｐゴシック" w:eastAsia="ＭＳ Ｐゴシック"/>
                <w:b/>
                <w:bCs/>
                <w:sz w:val="24"/>
                <w:szCs w:val="28"/>
              </w:rPr>
            </w:pPr>
            <w:r w:rsidRPr="00D4748E">
              <w:rPr>
                <w:rFonts w:ascii="ＭＳ Ｐゴシック" w:eastAsia="ＭＳ Ｐゴシック" w:hint="eastAsia"/>
                <w:b/>
                <w:bCs/>
                <w:sz w:val="24"/>
                <w:szCs w:val="28"/>
              </w:rPr>
              <w:t>・適用される環境関連法規などを遵守する。</w:t>
            </w:r>
          </w:p>
          <w:p w14:paraId="258FAF9E" w14:textId="77777777" w:rsidR="009B4D55" w:rsidRPr="00D4748E" w:rsidRDefault="009B4D55" w:rsidP="009B4D55">
            <w:pPr>
              <w:rPr>
                <w:rFonts w:ascii="ＭＳ Ｐゴシック" w:eastAsia="ＭＳ Ｐゴシック"/>
                <w:b/>
                <w:bCs/>
                <w:sz w:val="24"/>
                <w:szCs w:val="28"/>
              </w:rPr>
            </w:pPr>
          </w:p>
          <w:p w14:paraId="1451172B" w14:textId="77777777" w:rsidR="009B4D55" w:rsidRPr="00D4748E" w:rsidRDefault="009B4D55" w:rsidP="009B4D55">
            <w:pPr>
              <w:rPr>
                <w:rFonts w:ascii="ＭＳ Ｐゴシック" w:eastAsia="ＭＳ Ｐゴシック"/>
                <w:b/>
                <w:bCs/>
                <w:sz w:val="24"/>
                <w:szCs w:val="28"/>
              </w:rPr>
            </w:pPr>
            <w:r w:rsidRPr="00D4748E">
              <w:rPr>
                <w:rFonts w:ascii="ＭＳ Ｐゴシック" w:eastAsia="ＭＳ Ｐゴシック" w:hint="eastAsia"/>
                <w:b/>
                <w:bCs/>
                <w:sz w:val="24"/>
                <w:szCs w:val="28"/>
              </w:rPr>
              <w:t xml:space="preserve">　環境方針はインターネット（</w:t>
            </w:r>
            <w:r w:rsidRPr="00D4748E">
              <w:rPr>
                <w:rFonts w:ascii="ＭＳ Ｐゴシック" w:eastAsia="ＭＳ Ｐゴシック"/>
                <w:b/>
                <w:bCs/>
                <w:sz w:val="24"/>
                <w:szCs w:val="28"/>
              </w:rPr>
              <w:t>http://www.nihonsanpai.co.jp</w:t>
            </w:r>
            <w:r w:rsidRPr="00D4748E">
              <w:rPr>
                <w:rFonts w:ascii="ＭＳ Ｐゴシック" w:eastAsia="ＭＳ Ｐゴシック" w:hint="eastAsia"/>
                <w:b/>
                <w:bCs/>
                <w:sz w:val="24"/>
                <w:szCs w:val="28"/>
              </w:rPr>
              <w:t>）を用いて開示する。</w:t>
            </w:r>
          </w:p>
          <w:p w14:paraId="05F28D23" w14:textId="77777777" w:rsidR="009B4D55" w:rsidRPr="00D4748E" w:rsidRDefault="009B4D55" w:rsidP="009B4D55">
            <w:pPr>
              <w:rPr>
                <w:rFonts w:ascii="ＭＳ Ｐゴシック" w:eastAsia="ＭＳ Ｐゴシック"/>
                <w:b/>
                <w:bCs/>
                <w:sz w:val="24"/>
                <w:szCs w:val="28"/>
              </w:rPr>
            </w:pPr>
          </w:p>
          <w:p w14:paraId="451D3A40" w14:textId="77777777" w:rsidR="009B4D55" w:rsidRPr="00D4748E" w:rsidRDefault="009B4D55" w:rsidP="009B4D55">
            <w:pPr>
              <w:rPr>
                <w:rFonts w:ascii="ＭＳ Ｐゴシック" w:eastAsia="ＭＳ Ｐゴシック"/>
                <w:b/>
                <w:bCs/>
                <w:sz w:val="24"/>
                <w:szCs w:val="28"/>
              </w:rPr>
            </w:pPr>
          </w:p>
          <w:p w14:paraId="0D508E7B" w14:textId="77777777" w:rsidR="009B4D55" w:rsidRPr="00D4748E" w:rsidRDefault="009B4D55" w:rsidP="009B4D55">
            <w:pPr>
              <w:rPr>
                <w:rFonts w:ascii="ＭＳ Ｐゴシック" w:eastAsia="ＭＳ Ｐゴシック"/>
                <w:b/>
                <w:bCs/>
                <w:color w:val="000000"/>
                <w:sz w:val="24"/>
                <w:szCs w:val="28"/>
              </w:rPr>
            </w:pPr>
            <w:r w:rsidRPr="00D4748E">
              <w:rPr>
                <w:rFonts w:ascii="ＭＳ Ｐゴシック" w:eastAsia="ＭＳ Ｐゴシック" w:hint="eastAsia"/>
                <w:b/>
                <w:bCs/>
                <w:color w:val="000000"/>
                <w:sz w:val="24"/>
                <w:szCs w:val="28"/>
              </w:rPr>
              <w:t>制定日　　２０２１</w:t>
            </w:r>
            <w:r w:rsidRPr="00D4748E">
              <w:rPr>
                <w:rFonts w:ascii="ＭＳ Ｐゴシック" w:eastAsia="ＭＳ Ｐゴシック" w:hint="eastAsia"/>
                <w:b/>
                <w:bCs/>
                <w:color w:val="000000"/>
                <w:sz w:val="24"/>
                <w:szCs w:val="28"/>
                <w:lang w:eastAsia="zh-TW"/>
              </w:rPr>
              <w:t>年</w:t>
            </w:r>
            <w:r w:rsidRPr="00D4748E">
              <w:rPr>
                <w:rFonts w:ascii="ＭＳ Ｐゴシック" w:eastAsia="ＭＳ Ｐゴシック" w:hint="eastAsia"/>
                <w:b/>
                <w:bCs/>
                <w:color w:val="000000"/>
                <w:sz w:val="24"/>
                <w:szCs w:val="28"/>
              </w:rPr>
              <w:t>６</w:t>
            </w:r>
            <w:r w:rsidRPr="00D4748E">
              <w:rPr>
                <w:rFonts w:ascii="ＭＳ Ｐゴシック" w:eastAsia="ＭＳ Ｐゴシック" w:hint="eastAsia"/>
                <w:b/>
                <w:bCs/>
                <w:color w:val="000000"/>
                <w:sz w:val="24"/>
                <w:szCs w:val="28"/>
                <w:lang w:eastAsia="zh-TW"/>
              </w:rPr>
              <w:t>月</w:t>
            </w:r>
            <w:r w:rsidRPr="00D4748E">
              <w:rPr>
                <w:rFonts w:ascii="ＭＳ Ｐゴシック" w:eastAsia="ＭＳ Ｐゴシック" w:hint="eastAsia"/>
                <w:b/>
                <w:bCs/>
                <w:color w:val="000000"/>
                <w:sz w:val="24"/>
                <w:szCs w:val="28"/>
              </w:rPr>
              <w:t>１</w:t>
            </w:r>
            <w:r w:rsidRPr="00D4748E">
              <w:rPr>
                <w:rFonts w:ascii="ＭＳ Ｐゴシック" w:eastAsia="ＭＳ Ｐゴシック" w:hint="eastAsia"/>
                <w:b/>
                <w:bCs/>
                <w:color w:val="000000"/>
                <w:sz w:val="24"/>
                <w:szCs w:val="28"/>
                <w:lang w:eastAsia="zh-TW"/>
              </w:rPr>
              <w:t>日</w:t>
            </w:r>
          </w:p>
          <w:p w14:paraId="6676C75E" w14:textId="77777777" w:rsidR="009B4D55" w:rsidRPr="00D4748E" w:rsidRDefault="009B4D55" w:rsidP="009B4D55">
            <w:pPr>
              <w:rPr>
                <w:rFonts w:ascii="ＭＳ Ｐゴシック" w:eastAsia="ＭＳ Ｐゴシック"/>
                <w:b/>
                <w:bCs/>
                <w:color w:val="FF0000"/>
                <w:sz w:val="24"/>
                <w:szCs w:val="28"/>
              </w:rPr>
            </w:pPr>
          </w:p>
          <w:p w14:paraId="75CB544F" w14:textId="77777777" w:rsidR="009B4D55" w:rsidRPr="00D4748E" w:rsidRDefault="009B4D55" w:rsidP="009B4D55">
            <w:pPr>
              <w:ind w:firstLineChars="1700" w:firstLine="4330"/>
              <w:rPr>
                <w:rFonts w:ascii="ＭＳ Ｐゴシック" w:eastAsia="ＭＳ Ｐゴシック"/>
                <w:b/>
                <w:bCs/>
                <w:sz w:val="24"/>
                <w:szCs w:val="28"/>
                <w:lang w:eastAsia="zh-TW"/>
              </w:rPr>
            </w:pPr>
            <w:r w:rsidRPr="00D4748E">
              <w:rPr>
                <w:rFonts w:ascii="ＭＳ Ｐゴシック" w:eastAsia="ＭＳ Ｐゴシック" w:hint="eastAsia"/>
                <w:b/>
                <w:bCs/>
                <w:sz w:val="24"/>
                <w:szCs w:val="28"/>
                <w:lang w:eastAsia="zh-TW"/>
              </w:rPr>
              <w:t>日本産業廃棄物処理株式会社</w:t>
            </w:r>
          </w:p>
          <w:p w14:paraId="146E61DF" w14:textId="77777777" w:rsidR="009B4D55" w:rsidRPr="00D4748E" w:rsidRDefault="009B4D55" w:rsidP="009B4D55">
            <w:pPr>
              <w:rPr>
                <w:sz w:val="32"/>
                <w:szCs w:val="28"/>
                <w:lang w:eastAsia="zh-TW"/>
              </w:rPr>
            </w:pPr>
            <w:r w:rsidRPr="00D4748E">
              <w:rPr>
                <w:rFonts w:ascii="ＭＳ Ｐゴシック" w:eastAsia="ＭＳ Ｐゴシック" w:hint="eastAsia"/>
                <w:b/>
                <w:bCs/>
                <w:sz w:val="24"/>
                <w:szCs w:val="28"/>
                <w:lang w:eastAsia="zh-TW"/>
              </w:rPr>
              <w:t xml:space="preserve">　　　　　　　　　　　　　　　　　　　　　　　　　　代表取締役</w:t>
            </w:r>
            <w:r w:rsidRPr="00D4748E">
              <w:rPr>
                <w:rFonts w:ascii="ＭＳ Ｐゴシック" w:eastAsia="ＭＳ Ｐゴシック"/>
                <w:b/>
                <w:bCs/>
                <w:sz w:val="24"/>
                <w:szCs w:val="28"/>
                <w:lang w:eastAsia="zh-TW"/>
              </w:rPr>
              <w:t xml:space="preserve">    </w:t>
            </w:r>
            <w:r w:rsidRPr="00D4748E">
              <w:rPr>
                <w:rFonts w:ascii="ＭＳ Ｐゴシック" w:eastAsia="ＭＳ Ｐゴシック" w:hint="eastAsia"/>
                <w:b/>
                <w:bCs/>
                <w:sz w:val="24"/>
                <w:szCs w:val="28"/>
                <w:lang w:eastAsia="zh-TW"/>
              </w:rPr>
              <w:t>重　田　和　夫</w:t>
            </w:r>
          </w:p>
          <w:p w14:paraId="41B9B07F" w14:textId="4381FABB" w:rsidR="000A3FD3" w:rsidRPr="009B4D55" w:rsidRDefault="000A3FD3" w:rsidP="00E37C70">
            <w:pPr>
              <w:rPr>
                <w:rFonts w:ascii="ＭＳ Ｐゴシック" w:eastAsia="ＭＳ Ｐゴシック"/>
                <w:noProof/>
                <w:sz w:val="18"/>
                <w:lang w:eastAsia="zh-TW"/>
              </w:rPr>
            </w:pPr>
          </w:p>
        </w:tc>
        <w:tc>
          <w:tcPr>
            <w:tcW w:w="326" w:type="dxa"/>
            <w:tcBorders>
              <w:top w:val="nil"/>
              <w:left w:val="single" w:sz="18" w:space="0" w:color="auto"/>
              <w:bottom w:val="nil"/>
              <w:right w:val="nil"/>
            </w:tcBorders>
          </w:tcPr>
          <w:p w14:paraId="0BB4C7A4" w14:textId="77777777" w:rsidR="000A3FD3" w:rsidRPr="003142EF" w:rsidRDefault="000A3FD3" w:rsidP="00E37C70">
            <w:pPr>
              <w:widowControl/>
              <w:jc w:val="left"/>
              <w:rPr>
                <w:rFonts w:ascii="ＭＳ Ｐゴシック" w:eastAsia="ＭＳ Ｐゴシック"/>
                <w:noProof/>
                <w:lang w:eastAsia="zh-TW"/>
              </w:rPr>
            </w:pPr>
          </w:p>
          <w:p w14:paraId="315B8757" w14:textId="77777777" w:rsidR="000A3FD3" w:rsidRPr="003142EF" w:rsidRDefault="000A3FD3" w:rsidP="00E37C70">
            <w:pPr>
              <w:widowControl/>
              <w:jc w:val="left"/>
              <w:rPr>
                <w:rFonts w:ascii="ＭＳ Ｐゴシック" w:eastAsia="ＭＳ Ｐゴシック"/>
                <w:noProof/>
                <w:lang w:eastAsia="zh-TW"/>
              </w:rPr>
            </w:pPr>
          </w:p>
          <w:p w14:paraId="1F63E741" w14:textId="77777777" w:rsidR="000A3FD3" w:rsidRPr="003142EF" w:rsidRDefault="000A3FD3" w:rsidP="00E37C70">
            <w:pPr>
              <w:widowControl/>
              <w:jc w:val="left"/>
              <w:rPr>
                <w:rFonts w:ascii="ＭＳ Ｐゴシック" w:eastAsia="ＭＳ Ｐゴシック"/>
                <w:noProof/>
                <w:lang w:eastAsia="zh-TW"/>
              </w:rPr>
            </w:pPr>
          </w:p>
          <w:p w14:paraId="56AB6980" w14:textId="77777777" w:rsidR="000A3FD3" w:rsidRPr="003142EF" w:rsidRDefault="000A3FD3" w:rsidP="00E37C70">
            <w:pPr>
              <w:widowControl/>
              <w:jc w:val="left"/>
              <w:rPr>
                <w:rFonts w:ascii="ＭＳ Ｐゴシック" w:eastAsia="ＭＳ Ｐゴシック"/>
                <w:noProof/>
                <w:lang w:eastAsia="zh-TW"/>
              </w:rPr>
            </w:pPr>
          </w:p>
          <w:p w14:paraId="08FB38E2" w14:textId="77777777" w:rsidR="000A3FD3" w:rsidRPr="003142EF" w:rsidRDefault="000A3FD3" w:rsidP="00E37C70">
            <w:pPr>
              <w:widowControl/>
              <w:jc w:val="left"/>
              <w:rPr>
                <w:rFonts w:ascii="ＭＳ Ｐゴシック" w:eastAsia="ＭＳ Ｐゴシック"/>
                <w:noProof/>
                <w:lang w:eastAsia="zh-TW"/>
              </w:rPr>
            </w:pPr>
          </w:p>
          <w:p w14:paraId="28C1E05D" w14:textId="77777777" w:rsidR="000A3FD3" w:rsidRPr="003142EF" w:rsidRDefault="000A3FD3" w:rsidP="00E37C70">
            <w:pPr>
              <w:widowControl/>
              <w:jc w:val="left"/>
              <w:rPr>
                <w:rFonts w:ascii="ＭＳ Ｐゴシック" w:eastAsia="ＭＳ Ｐゴシック"/>
                <w:noProof/>
                <w:lang w:eastAsia="zh-TW"/>
              </w:rPr>
            </w:pPr>
          </w:p>
          <w:p w14:paraId="30C91459" w14:textId="77777777" w:rsidR="000A3FD3" w:rsidRPr="003142EF" w:rsidRDefault="000A3FD3" w:rsidP="00E37C70">
            <w:pPr>
              <w:widowControl/>
              <w:jc w:val="left"/>
              <w:rPr>
                <w:rFonts w:ascii="ＭＳ Ｐゴシック" w:eastAsia="ＭＳ Ｐゴシック"/>
                <w:noProof/>
                <w:lang w:eastAsia="zh-TW"/>
              </w:rPr>
            </w:pPr>
          </w:p>
          <w:p w14:paraId="2D1E5587" w14:textId="77777777" w:rsidR="000A3FD3" w:rsidRPr="003142EF" w:rsidRDefault="000A3FD3" w:rsidP="00E37C70">
            <w:pPr>
              <w:widowControl/>
              <w:jc w:val="left"/>
              <w:rPr>
                <w:rFonts w:ascii="ＭＳ Ｐゴシック" w:eastAsia="ＭＳ Ｐゴシック"/>
                <w:noProof/>
                <w:lang w:eastAsia="zh-TW"/>
              </w:rPr>
            </w:pPr>
          </w:p>
          <w:p w14:paraId="7FC3E28C" w14:textId="77777777" w:rsidR="000A3FD3" w:rsidRPr="003142EF" w:rsidRDefault="000A3FD3" w:rsidP="00E37C70">
            <w:pPr>
              <w:widowControl/>
              <w:jc w:val="left"/>
              <w:rPr>
                <w:rFonts w:ascii="ＭＳ Ｐゴシック" w:eastAsia="ＭＳ Ｐゴシック"/>
                <w:noProof/>
                <w:lang w:eastAsia="zh-TW"/>
              </w:rPr>
            </w:pPr>
          </w:p>
          <w:p w14:paraId="18D71224" w14:textId="77777777" w:rsidR="000A3FD3" w:rsidRPr="003142EF" w:rsidRDefault="000A3FD3" w:rsidP="00E37C70">
            <w:pPr>
              <w:widowControl/>
              <w:jc w:val="left"/>
              <w:rPr>
                <w:rFonts w:ascii="ＭＳ Ｐゴシック" w:eastAsia="ＭＳ Ｐゴシック"/>
                <w:noProof/>
                <w:lang w:eastAsia="zh-TW"/>
              </w:rPr>
            </w:pPr>
          </w:p>
          <w:p w14:paraId="0DDFBD88" w14:textId="77777777" w:rsidR="000A3FD3" w:rsidRPr="003142EF" w:rsidRDefault="000A3FD3" w:rsidP="00E37C70">
            <w:pPr>
              <w:widowControl/>
              <w:jc w:val="left"/>
              <w:rPr>
                <w:rFonts w:ascii="ＭＳ Ｐゴシック" w:eastAsia="ＭＳ Ｐゴシック"/>
                <w:noProof/>
                <w:lang w:eastAsia="zh-TW"/>
              </w:rPr>
            </w:pPr>
          </w:p>
          <w:p w14:paraId="5B76C4B3" w14:textId="77777777" w:rsidR="000A3FD3" w:rsidRPr="003142EF" w:rsidRDefault="000A3FD3" w:rsidP="00E37C70">
            <w:pPr>
              <w:widowControl/>
              <w:jc w:val="left"/>
              <w:rPr>
                <w:rFonts w:ascii="ＭＳ Ｐゴシック" w:eastAsia="ＭＳ Ｐゴシック"/>
                <w:noProof/>
                <w:lang w:eastAsia="zh-TW"/>
              </w:rPr>
            </w:pPr>
          </w:p>
          <w:p w14:paraId="7664ED00" w14:textId="77777777" w:rsidR="000A3FD3" w:rsidRPr="003142EF" w:rsidRDefault="000A3FD3" w:rsidP="00E37C70">
            <w:pPr>
              <w:widowControl/>
              <w:jc w:val="left"/>
              <w:rPr>
                <w:rFonts w:ascii="ＭＳ Ｐゴシック" w:eastAsia="ＭＳ Ｐゴシック"/>
                <w:noProof/>
                <w:lang w:eastAsia="zh-TW"/>
              </w:rPr>
            </w:pPr>
          </w:p>
          <w:p w14:paraId="18E5215F" w14:textId="77777777" w:rsidR="000A3FD3" w:rsidRPr="003142EF" w:rsidRDefault="000A3FD3" w:rsidP="00E37C70">
            <w:pPr>
              <w:widowControl/>
              <w:jc w:val="left"/>
              <w:rPr>
                <w:rFonts w:ascii="ＭＳ Ｐゴシック" w:eastAsia="ＭＳ Ｐゴシック"/>
                <w:noProof/>
                <w:lang w:eastAsia="zh-TW"/>
              </w:rPr>
            </w:pPr>
          </w:p>
          <w:p w14:paraId="293E0378" w14:textId="77777777" w:rsidR="000A3FD3" w:rsidRPr="003142EF" w:rsidRDefault="000A3FD3" w:rsidP="00E37C70">
            <w:pPr>
              <w:widowControl/>
              <w:jc w:val="left"/>
              <w:rPr>
                <w:rFonts w:ascii="ＭＳ Ｐゴシック" w:eastAsia="ＭＳ Ｐゴシック"/>
                <w:noProof/>
                <w:lang w:eastAsia="zh-TW"/>
              </w:rPr>
            </w:pPr>
          </w:p>
          <w:p w14:paraId="4B17D0C9" w14:textId="77777777" w:rsidR="000A3FD3" w:rsidRPr="003142EF" w:rsidRDefault="000A3FD3" w:rsidP="00E37C70">
            <w:pPr>
              <w:widowControl/>
              <w:jc w:val="left"/>
              <w:rPr>
                <w:rFonts w:ascii="ＭＳ Ｐゴシック" w:eastAsia="ＭＳ Ｐゴシック"/>
                <w:noProof/>
                <w:lang w:eastAsia="zh-TW"/>
              </w:rPr>
            </w:pPr>
          </w:p>
          <w:p w14:paraId="6BB17FB7" w14:textId="77777777" w:rsidR="000A3FD3" w:rsidRPr="003142EF" w:rsidRDefault="000A3FD3" w:rsidP="00E37C70">
            <w:pPr>
              <w:widowControl/>
              <w:jc w:val="left"/>
              <w:rPr>
                <w:rFonts w:ascii="ＭＳ Ｐゴシック" w:eastAsia="ＭＳ Ｐゴシック"/>
                <w:noProof/>
                <w:lang w:eastAsia="zh-TW"/>
              </w:rPr>
            </w:pPr>
          </w:p>
          <w:p w14:paraId="137D8160" w14:textId="77777777" w:rsidR="000A3FD3" w:rsidRPr="003142EF" w:rsidRDefault="000A3FD3" w:rsidP="00E37C70">
            <w:pPr>
              <w:widowControl/>
              <w:jc w:val="left"/>
              <w:rPr>
                <w:rFonts w:ascii="ＭＳ Ｐゴシック" w:eastAsia="ＭＳ Ｐゴシック"/>
                <w:noProof/>
                <w:lang w:eastAsia="zh-TW"/>
              </w:rPr>
            </w:pPr>
          </w:p>
          <w:p w14:paraId="50D8F6F2" w14:textId="77777777" w:rsidR="000A3FD3" w:rsidRPr="003142EF" w:rsidRDefault="000A3FD3" w:rsidP="00E37C70">
            <w:pPr>
              <w:widowControl/>
              <w:jc w:val="left"/>
              <w:rPr>
                <w:rFonts w:ascii="ＭＳ Ｐゴシック" w:eastAsia="ＭＳ Ｐゴシック"/>
                <w:noProof/>
                <w:lang w:eastAsia="zh-TW"/>
              </w:rPr>
            </w:pPr>
          </w:p>
          <w:p w14:paraId="2E868F29" w14:textId="77777777" w:rsidR="000A3FD3" w:rsidRPr="003142EF" w:rsidRDefault="000A3FD3" w:rsidP="00E37C70">
            <w:pPr>
              <w:widowControl/>
              <w:jc w:val="left"/>
              <w:rPr>
                <w:rFonts w:ascii="ＭＳ Ｐゴシック" w:eastAsia="ＭＳ Ｐゴシック"/>
                <w:noProof/>
                <w:lang w:eastAsia="zh-TW"/>
              </w:rPr>
            </w:pPr>
          </w:p>
          <w:p w14:paraId="7B2EEB49" w14:textId="77777777" w:rsidR="000A3FD3" w:rsidRPr="003142EF" w:rsidRDefault="000A3FD3" w:rsidP="00E37C70">
            <w:pPr>
              <w:widowControl/>
              <w:jc w:val="left"/>
              <w:rPr>
                <w:rFonts w:ascii="ＭＳ Ｐゴシック" w:eastAsia="ＭＳ Ｐゴシック"/>
                <w:noProof/>
                <w:lang w:eastAsia="zh-TW"/>
              </w:rPr>
            </w:pPr>
          </w:p>
          <w:p w14:paraId="52055617" w14:textId="77777777" w:rsidR="000A3FD3" w:rsidRPr="003142EF" w:rsidRDefault="000A3FD3" w:rsidP="00E37C70">
            <w:pPr>
              <w:widowControl/>
              <w:jc w:val="left"/>
              <w:rPr>
                <w:rFonts w:ascii="ＭＳ Ｐゴシック" w:eastAsia="ＭＳ Ｐゴシック"/>
                <w:noProof/>
                <w:lang w:eastAsia="zh-TW"/>
              </w:rPr>
            </w:pPr>
          </w:p>
          <w:p w14:paraId="31C492E3" w14:textId="77777777" w:rsidR="000A3FD3" w:rsidRPr="003142EF" w:rsidRDefault="000A3FD3" w:rsidP="00E37C70">
            <w:pPr>
              <w:widowControl/>
              <w:jc w:val="left"/>
              <w:rPr>
                <w:rFonts w:ascii="ＭＳ Ｐゴシック" w:eastAsia="ＭＳ Ｐゴシック"/>
                <w:noProof/>
                <w:lang w:eastAsia="zh-TW"/>
              </w:rPr>
            </w:pPr>
          </w:p>
          <w:p w14:paraId="5D43E2D5" w14:textId="77777777" w:rsidR="000A3FD3" w:rsidRPr="003142EF" w:rsidRDefault="000A3FD3" w:rsidP="00E37C70">
            <w:pPr>
              <w:widowControl/>
              <w:jc w:val="left"/>
              <w:rPr>
                <w:rFonts w:ascii="ＭＳ Ｐゴシック" w:eastAsia="ＭＳ Ｐゴシック"/>
                <w:noProof/>
                <w:lang w:eastAsia="zh-TW"/>
              </w:rPr>
            </w:pPr>
          </w:p>
          <w:p w14:paraId="1061F374" w14:textId="77777777" w:rsidR="000A3FD3" w:rsidRPr="003142EF" w:rsidRDefault="000A3FD3" w:rsidP="00E37C70">
            <w:pPr>
              <w:rPr>
                <w:rFonts w:ascii="ＭＳ Ｐゴシック" w:eastAsia="ＭＳ Ｐゴシック"/>
                <w:noProof/>
                <w:lang w:eastAsia="zh-TW"/>
              </w:rPr>
            </w:pPr>
          </w:p>
        </w:tc>
      </w:tr>
    </w:tbl>
    <w:p w14:paraId="6584D652" w14:textId="77777777" w:rsidR="000A3FD3" w:rsidRDefault="000A3FD3" w:rsidP="00800E5D">
      <w:pPr>
        <w:widowControl/>
        <w:jc w:val="left"/>
        <w:rPr>
          <w:sz w:val="22"/>
          <w:lang w:eastAsia="zh-TW"/>
        </w:rPr>
      </w:pPr>
    </w:p>
    <w:p w14:paraId="341EEE71" w14:textId="10053657" w:rsidR="00DA539A" w:rsidRDefault="00674E24" w:rsidP="00DA539A">
      <w:pPr>
        <w:rPr>
          <w:sz w:val="32"/>
          <w:szCs w:val="32"/>
        </w:rPr>
      </w:pPr>
      <w:r>
        <w:rPr>
          <w:rFonts w:hint="eastAsia"/>
          <w:sz w:val="32"/>
          <w:szCs w:val="32"/>
        </w:rPr>
        <w:lastRenderedPageBreak/>
        <w:t>３．</w:t>
      </w:r>
      <w:r w:rsidRPr="00674E24">
        <w:rPr>
          <w:rFonts w:hint="eastAsia"/>
          <w:sz w:val="32"/>
          <w:szCs w:val="32"/>
        </w:rPr>
        <w:t>環境目標と</w:t>
      </w:r>
      <w:r w:rsidR="00694D4D">
        <w:rPr>
          <w:rFonts w:hint="eastAsia"/>
          <w:sz w:val="32"/>
          <w:szCs w:val="32"/>
        </w:rPr>
        <w:t>その</w:t>
      </w:r>
      <w:r w:rsidRPr="00674E24">
        <w:rPr>
          <w:rFonts w:hint="eastAsia"/>
          <w:sz w:val="32"/>
          <w:szCs w:val="32"/>
        </w:rPr>
        <w:t>実績</w:t>
      </w:r>
    </w:p>
    <w:p w14:paraId="24E78B9B" w14:textId="7AB46389" w:rsidR="00507CAC" w:rsidRDefault="009B4D55" w:rsidP="00674E24">
      <w:pPr>
        <w:rPr>
          <w:szCs w:val="21"/>
        </w:rPr>
      </w:pPr>
      <w:r>
        <w:rPr>
          <w:rFonts w:hint="eastAsia"/>
          <w:szCs w:val="21"/>
        </w:rPr>
        <w:t>当社で使用する化学物質はない。</w:t>
      </w:r>
      <w:r w:rsidR="00FB13D7" w:rsidRPr="00FB13D7">
        <w:rPr>
          <w:rFonts w:hint="eastAsia"/>
          <w:szCs w:val="21"/>
        </w:rPr>
        <w:t>不適合は</w:t>
      </w:r>
      <w:r w:rsidR="009904F2">
        <w:rPr>
          <w:rFonts w:hint="eastAsia"/>
          <w:szCs w:val="21"/>
        </w:rPr>
        <w:t>黄色</w:t>
      </w:r>
      <w:r w:rsidR="00FB13D7" w:rsidRPr="00FB13D7">
        <w:rPr>
          <w:rFonts w:hint="eastAsia"/>
          <w:szCs w:val="21"/>
        </w:rPr>
        <w:t>枠になる。</w:t>
      </w:r>
    </w:p>
    <w:p w14:paraId="498B5AD1" w14:textId="0CDD4D10" w:rsidR="00FB76F1" w:rsidRDefault="009B4D55" w:rsidP="00674E24">
      <w:pPr>
        <w:rPr>
          <w:szCs w:val="21"/>
        </w:rPr>
      </w:pPr>
      <w:r>
        <w:rPr>
          <w:rFonts w:hint="eastAsia"/>
          <w:szCs w:val="21"/>
        </w:rPr>
        <w:t>本社　年間ｴﾈﾙｷﾞｰ使用量</w:t>
      </w:r>
      <w:r>
        <w:rPr>
          <w:rFonts w:hint="eastAsia"/>
          <w:szCs w:val="21"/>
        </w:rPr>
        <w:t>(</w:t>
      </w:r>
      <w:r>
        <w:rPr>
          <w:rFonts w:hint="eastAsia"/>
          <w:szCs w:val="21"/>
        </w:rPr>
        <w:t>電力</w:t>
      </w:r>
      <w:r>
        <w:rPr>
          <w:rFonts w:hint="eastAsia"/>
          <w:szCs w:val="21"/>
        </w:rPr>
        <w:t>11,161k</w:t>
      </w:r>
      <w:r>
        <w:rPr>
          <w:szCs w:val="21"/>
        </w:rPr>
        <w:t>wh,</w:t>
      </w:r>
      <w:r>
        <w:rPr>
          <w:rFonts w:hint="eastAsia"/>
          <w:szCs w:val="21"/>
        </w:rPr>
        <w:t>ｶﾞｿﾘﾝ</w:t>
      </w:r>
      <w:r>
        <w:rPr>
          <w:rFonts w:hint="eastAsia"/>
          <w:szCs w:val="21"/>
        </w:rPr>
        <w:t>8,669L,</w:t>
      </w:r>
      <w:r>
        <w:rPr>
          <w:rFonts w:hint="eastAsia"/>
          <w:szCs w:val="21"/>
        </w:rPr>
        <w:t>軽油</w:t>
      </w:r>
      <w:r>
        <w:rPr>
          <w:rFonts w:hint="eastAsia"/>
          <w:szCs w:val="21"/>
        </w:rPr>
        <w:t>70,349L</w:t>
      </w:r>
      <w:r>
        <w:rPr>
          <w:szCs w:val="21"/>
        </w:rPr>
        <w:t>,L</w:t>
      </w:r>
      <w:r>
        <w:rPr>
          <w:rFonts w:hint="eastAsia"/>
          <w:szCs w:val="21"/>
        </w:rPr>
        <w:t>PG7</w:t>
      </w:r>
      <w:r>
        <w:rPr>
          <w:szCs w:val="21"/>
        </w:rPr>
        <w:t>1.83kg)</w:t>
      </w:r>
    </w:p>
    <w:p w14:paraId="5E946BA5" w14:textId="1A75C230" w:rsidR="00FB13D7" w:rsidRDefault="00FB13D7" w:rsidP="00674E24">
      <w:pPr>
        <w:rPr>
          <w:szCs w:val="21"/>
        </w:rPr>
      </w:pPr>
      <w:r w:rsidRPr="00FB13D7">
        <w:rPr>
          <w:rFonts w:hint="eastAsia"/>
          <w:szCs w:val="21"/>
        </w:rPr>
        <w:t>「購入電力」の二酸化炭素排出係数は、中部電力ﾐﾗｲｽﾞ㈱（</w:t>
      </w:r>
      <w:r w:rsidRPr="00FB13D7">
        <w:rPr>
          <w:rFonts w:hint="eastAsia"/>
          <w:szCs w:val="21"/>
        </w:rPr>
        <w:t>2021</w:t>
      </w:r>
      <w:r w:rsidRPr="00FB13D7">
        <w:rPr>
          <w:rFonts w:hint="eastAsia"/>
          <w:szCs w:val="21"/>
        </w:rPr>
        <w:t>年度）の調整後排出係数「</w:t>
      </w:r>
      <w:r w:rsidRPr="00FB13D7">
        <w:rPr>
          <w:rFonts w:hint="eastAsia"/>
          <w:szCs w:val="21"/>
        </w:rPr>
        <w:t>0.377</w:t>
      </w:r>
      <w:r w:rsidRPr="00FB13D7">
        <w:rPr>
          <w:rFonts w:hint="eastAsia"/>
          <w:szCs w:val="21"/>
        </w:rPr>
        <w:t>㎏</w:t>
      </w:r>
      <w:r w:rsidRPr="00FB13D7">
        <w:rPr>
          <w:rFonts w:hint="eastAsia"/>
          <w:szCs w:val="21"/>
        </w:rPr>
        <w:t>-CO2/kWh</w:t>
      </w:r>
      <w:r w:rsidRPr="00FB13D7">
        <w:rPr>
          <w:rFonts w:hint="eastAsia"/>
          <w:szCs w:val="21"/>
        </w:rPr>
        <w:t>」を使用した。</w:t>
      </w:r>
    </w:p>
    <w:p w14:paraId="6B458F5B" w14:textId="30CD7C5F" w:rsidR="00FC71AA" w:rsidRPr="009B4D55" w:rsidRDefault="00157A73" w:rsidP="00674E24">
      <w:pPr>
        <w:rPr>
          <w:szCs w:val="21"/>
        </w:rPr>
      </w:pPr>
      <w:r w:rsidRPr="00157A73">
        <w:rPr>
          <w:noProof/>
        </w:rPr>
        <w:drawing>
          <wp:inline distT="0" distB="0" distL="0" distR="0" wp14:anchorId="1BA1A308" wp14:editId="405FA86F">
            <wp:extent cx="6486525" cy="1323975"/>
            <wp:effectExtent l="0" t="0" r="9525" b="9525"/>
            <wp:docPr id="45770233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9038" cy="1324488"/>
                    </a:xfrm>
                    <a:prstGeom prst="rect">
                      <a:avLst/>
                    </a:prstGeom>
                    <a:noFill/>
                    <a:ln>
                      <a:noFill/>
                    </a:ln>
                  </pic:spPr>
                </pic:pic>
              </a:graphicData>
            </a:graphic>
          </wp:inline>
        </w:drawing>
      </w:r>
    </w:p>
    <w:p w14:paraId="2014E08D" w14:textId="345F6B50" w:rsidR="00FB76F1" w:rsidRDefault="009B4D55" w:rsidP="00674E24">
      <w:pPr>
        <w:rPr>
          <w:szCs w:val="21"/>
        </w:rPr>
      </w:pPr>
      <w:r>
        <w:rPr>
          <w:rFonts w:hint="eastAsia"/>
          <w:szCs w:val="21"/>
        </w:rPr>
        <w:t xml:space="preserve">岡山　</w:t>
      </w:r>
      <w:r w:rsidRPr="009B4D55">
        <w:rPr>
          <w:rFonts w:hint="eastAsia"/>
          <w:szCs w:val="21"/>
        </w:rPr>
        <w:t>年間ｴﾈﾙｷﾞｰ使用量</w:t>
      </w:r>
      <w:r w:rsidRPr="009B4D55">
        <w:rPr>
          <w:rFonts w:hint="eastAsia"/>
          <w:szCs w:val="21"/>
        </w:rPr>
        <w:t>(</w:t>
      </w:r>
      <w:r w:rsidRPr="009B4D55">
        <w:rPr>
          <w:rFonts w:hint="eastAsia"/>
          <w:szCs w:val="21"/>
        </w:rPr>
        <w:t>電力</w:t>
      </w:r>
      <w:r>
        <w:rPr>
          <w:rFonts w:hint="eastAsia"/>
          <w:szCs w:val="21"/>
        </w:rPr>
        <w:t>1,782</w:t>
      </w:r>
      <w:r w:rsidRPr="009B4D55">
        <w:rPr>
          <w:rFonts w:hint="eastAsia"/>
          <w:szCs w:val="21"/>
        </w:rPr>
        <w:t>kwh,</w:t>
      </w:r>
      <w:r w:rsidRPr="009B4D55">
        <w:rPr>
          <w:rFonts w:hint="eastAsia"/>
          <w:szCs w:val="21"/>
        </w:rPr>
        <w:t>ｶﾞｿﾘﾝ</w:t>
      </w:r>
      <w:r w:rsidR="004D673E">
        <w:rPr>
          <w:rFonts w:hint="eastAsia"/>
          <w:szCs w:val="21"/>
        </w:rPr>
        <w:t>5,007</w:t>
      </w:r>
      <w:r w:rsidRPr="009B4D55">
        <w:rPr>
          <w:rFonts w:hint="eastAsia"/>
          <w:szCs w:val="21"/>
        </w:rPr>
        <w:t>L,</w:t>
      </w:r>
      <w:r w:rsidRPr="009B4D55">
        <w:rPr>
          <w:rFonts w:hint="eastAsia"/>
          <w:szCs w:val="21"/>
        </w:rPr>
        <w:t>軽油</w:t>
      </w:r>
      <w:r w:rsidR="004D673E">
        <w:rPr>
          <w:rFonts w:hint="eastAsia"/>
          <w:szCs w:val="21"/>
        </w:rPr>
        <w:t>6,866</w:t>
      </w:r>
      <w:r w:rsidRPr="009B4D55">
        <w:rPr>
          <w:rFonts w:hint="eastAsia"/>
          <w:szCs w:val="21"/>
        </w:rPr>
        <w:t>L)</w:t>
      </w:r>
    </w:p>
    <w:p w14:paraId="50C6DC53" w14:textId="1D05E5BE" w:rsidR="00FB13D7" w:rsidRPr="009B4D55" w:rsidRDefault="00FB13D7" w:rsidP="00FB13D7">
      <w:pPr>
        <w:rPr>
          <w:szCs w:val="21"/>
        </w:rPr>
      </w:pPr>
      <w:r w:rsidRPr="00FB13D7">
        <w:rPr>
          <w:rFonts w:hint="eastAsia"/>
          <w:szCs w:val="21"/>
        </w:rPr>
        <w:t>「購入電力」の二酸化炭素排出係数は、中国電力㈱（</w:t>
      </w:r>
      <w:r w:rsidRPr="00FB13D7">
        <w:rPr>
          <w:rFonts w:hint="eastAsia"/>
          <w:szCs w:val="21"/>
        </w:rPr>
        <w:t>2021</w:t>
      </w:r>
      <w:r w:rsidRPr="00FB13D7">
        <w:rPr>
          <w:rFonts w:hint="eastAsia"/>
          <w:szCs w:val="21"/>
        </w:rPr>
        <w:t>年度）の調整後排出係数「</w:t>
      </w:r>
      <w:r w:rsidRPr="00FB13D7">
        <w:rPr>
          <w:rFonts w:hint="eastAsia"/>
          <w:szCs w:val="21"/>
        </w:rPr>
        <w:t>0.521</w:t>
      </w:r>
      <w:r w:rsidRPr="00FB13D7">
        <w:rPr>
          <w:rFonts w:hint="eastAsia"/>
          <w:szCs w:val="21"/>
        </w:rPr>
        <w:t>㎏</w:t>
      </w:r>
      <w:r w:rsidRPr="00FB13D7">
        <w:rPr>
          <w:rFonts w:hint="eastAsia"/>
          <w:szCs w:val="21"/>
        </w:rPr>
        <w:t>-CO2/kWh</w:t>
      </w:r>
      <w:r w:rsidRPr="00FB13D7">
        <w:rPr>
          <w:rFonts w:hint="eastAsia"/>
          <w:szCs w:val="21"/>
        </w:rPr>
        <w:t>」を使用した。</w:t>
      </w:r>
    </w:p>
    <w:p w14:paraId="4594C44A" w14:textId="08266D41" w:rsidR="00BC76F2" w:rsidRDefault="00157A73" w:rsidP="00674E24">
      <w:pPr>
        <w:rPr>
          <w:sz w:val="32"/>
          <w:szCs w:val="32"/>
        </w:rPr>
      </w:pPr>
      <w:r w:rsidRPr="00157A73">
        <w:rPr>
          <w:noProof/>
        </w:rPr>
        <w:drawing>
          <wp:inline distT="0" distB="0" distL="0" distR="0" wp14:anchorId="6D09F910" wp14:editId="2DB4336B">
            <wp:extent cx="6473190" cy="1276350"/>
            <wp:effectExtent l="0" t="0" r="3810" b="0"/>
            <wp:docPr id="184278691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172" cy="1277135"/>
                    </a:xfrm>
                    <a:prstGeom prst="rect">
                      <a:avLst/>
                    </a:prstGeom>
                    <a:noFill/>
                    <a:ln>
                      <a:noFill/>
                    </a:ln>
                  </pic:spPr>
                </pic:pic>
              </a:graphicData>
            </a:graphic>
          </wp:inline>
        </w:drawing>
      </w:r>
    </w:p>
    <w:p w14:paraId="5B8D0EAD" w14:textId="6893CA11" w:rsidR="00FB76F1" w:rsidRDefault="004D673E" w:rsidP="00674E24">
      <w:pPr>
        <w:rPr>
          <w:szCs w:val="21"/>
        </w:rPr>
      </w:pPr>
      <w:r>
        <w:rPr>
          <w:rFonts w:hint="eastAsia"/>
          <w:szCs w:val="21"/>
        </w:rPr>
        <w:t xml:space="preserve">つくば　</w:t>
      </w:r>
      <w:r w:rsidRPr="004D673E">
        <w:rPr>
          <w:rFonts w:hint="eastAsia"/>
          <w:szCs w:val="21"/>
        </w:rPr>
        <w:t>年間ｴﾈﾙｷﾞｰ使用量</w:t>
      </w:r>
      <w:r w:rsidRPr="004D673E">
        <w:rPr>
          <w:rFonts w:hint="eastAsia"/>
          <w:szCs w:val="21"/>
        </w:rPr>
        <w:t>(</w:t>
      </w:r>
      <w:r w:rsidRPr="004D673E">
        <w:rPr>
          <w:rFonts w:hint="eastAsia"/>
          <w:szCs w:val="21"/>
        </w:rPr>
        <w:t>電力</w:t>
      </w:r>
      <w:r>
        <w:rPr>
          <w:rFonts w:hint="eastAsia"/>
          <w:szCs w:val="21"/>
        </w:rPr>
        <w:t>2,987</w:t>
      </w:r>
      <w:r w:rsidRPr="004D673E">
        <w:rPr>
          <w:rFonts w:hint="eastAsia"/>
          <w:szCs w:val="21"/>
        </w:rPr>
        <w:t>kwh,</w:t>
      </w:r>
      <w:r w:rsidRPr="004D673E">
        <w:rPr>
          <w:rFonts w:hint="eastAsia"/>
          <w:szCs w:val="21"/>
        </w:rPr>
        <w:t>ｶﾞｿﾘﾝ</w:t>
      </w:r>
      <w:r>
        <w:rPr>
          <w:rFonts w:hint="eastAsia"/>
          <w:szCs w:val="21"/>
        </w:rPr>
        <w:t>1,485</w:t>
      </w:r>
      <w:r w:rsidRPr="004D673E">
        <w:rPr>
          <w:rFonts w:hint="eastAsia"/>
          <w:szCs w:val="21"/>
        </w:rPr>
        <w:t>L,</w:t>
      </w:r>
      <w:r w:rsidRPr="004D673E">
        <w:rPr>
          <w:rFonts w:hint="eastAsia"/>
          <w:szCs w:val="21"/>
        </w:rPr>
        <w:t>軽油</w:t>
      </w:r>
      <w:r>
        <w:rPr>
          <w:rFonts w:hint="eastAsia"/>
          <w:szCs w:val="21"/>
        </w:rPr>
        <w:t>6,554</w:t>
      </w:r>
      <w:r w:rsidRPr="004D673E">
        <w:rPr>
          <w:rFonts w:hint="eastAsia"/>
          <w:szCs w:val="21"/>
        </w:rPr>
        <w:t>L,LPG</w:t>
      </w:r>
      <w:r>
        <w:rPr>
          <w:rFonts w:hint="eastAsia"/>
          <w:szCs w:val="21"/>
        </w:rPr>
        <w:t>22.98</w:t>
      </w:r>
      <w:r w:rsidRPr="004D673E">
        <w:rPr>
          <w:rFonts w:hint="eastAsia"/>
          <w:szCs w:val="21"/>
        </w:rPr>
        <w:t>kg)</w:t>
      </w:r>
    </w:p>
    <w:p w14:paraId="599ACC8F" w14:textId="67D9BC8F" w:rsidR="00FB13D7" w:rsidRDefault="00FB13D7" w:rsidP="00674E24">
      <w:pPr>
        <w:rPr>
          <w:szCs w:val="21"/>
        </w:rPr>
      </w:pPr>
      <w:r w:rsidRPr="00FB13D7">
        <w:rPr>
          <w:rFonts w:hint="eastAsia"/>
          <w:szCs w:val="21"/>
        </w:rPr>
        <w:t>「購入電力」の二酸化炭素排出係数は、東京電力ｴﾅｼﾞｰﾊﾟｰﾄﾅｰ㈱（</w:t>
      </w:r>
      <w:r w:rsidRPr="00FB13D7">
        <w:rPr>
          <w:rFonts w:hint="eastAsia"/>
          <w:szCs w:val="21"/>
        </w:rPr>
        <w:t>2021</w:t>
      </w:r>
      <w:r w:rsidRPr="00FB13D7">
        <w:rPr>
          <w:rFonts w:hint="eastAsia"/>
          <w:szCs w:val="21"/>
        </w:rPr>
        <w:t>年度）の調整後排出係数「</w:t>
      </w:r>
      <w:r w:rsidRPr="00FB13D7">
        <w:rPr>
          <w:rFonts w:hint="eastAsia"/>
          <w:szCs w:val="21"/>
        </w:rPr>
        <w:t>0.441</w:t>
      </w:r>
      <w:r w:rsidRPr="00FB13D7">
        <w:rPr>
          <w:rFonts w:hint="eastAsia"/>
          <w:szCs w:val="21"/>
        </w:rPr>
        <w:t>㎏</w:t>
      </w:r>
      <w:r w:rsidRPr="00FB13D7">
        <w:rPr>
          <w:rFonts w:hint="eastAsia"/>
          <w:szCs w:val="21"/>
        </w:rPr>
        <w:t>-CO2/kWh</w:t>
      </w:r>
      <w:r w:rsidRPr="00FB13D7">
        <w:rPr>
          <w:rFonts w:hint="eastAsia"/>
          <w:szCs w:val="21"/>
        </w:rPr>
        <w:t>」を使用した。</w:t>
      </w:r>
      <w:r w:rsidRPr="00FB13D7">
        <w:rPr>
          <w:rFonts w:hint="eastAsia"/>
          <w:szCs w:val="21"/>
        </w:rPr>
        <w:tab/>
      </w:r>
    </w:p>
    <w:p w14:paraId="31826D9F" w14:textId="733C1710" w:rsidR="00BC76F2" w:rsidRDefault="00243534" w:rsidP="00674E24">
      <w:pPr>
        <w:rPr>
          <w:szCs w:val="21"/>
        </w:rPr>
      </w:pPr>
      <w:r w:rsidRPr="00243534">
        <w:rPr>
          <w:noProof/>
        </w:rPr>
        <w:drawing>
          <wp:inline distT="0" distB="0" distL="0" distR="0" wp14:anchorId="54BA079C" wp14:editId="6657A516">
            <wp:extent cx="6533515" cy="1447800"/>
            <wp:effectExtent l="0" t="0" r="635" b="0"/>
            <wp:docPr id="47751906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0768" cy="1449407"/>
                    </a:xfrm>
                    <a:prstGeom prst="rect">
                      <a:avLst/>
                    </a:prstGeom>
                    <a:noFill/>
                    <a:ln>
                      <a:noFill/>
                    </a:ln>
                  </pic:spPr>
                </pic:pic>
              </a:graphicData>
            </a:graphic>
          </wp:inline>
        </w:drawing>
      </w:r>
    </w:p>
    <w:p w14:paraId="18B45018" w14:textId="77777777" w:rsidR="00D55066" w:rsidRDefault="00D55066" w:rsidP="00674E24">
      <w:pPr>
        <w:rPr>
          <w:szCs w:val="21"/>
        </w:rPr>
      </w:pPr>
    </w:p>
    <w:p w14:paraId="21E672B8" w14:textId="77777777" w:rsidR="00243534" w:rsidRDefault="00243534" w:rsidP="00674E24">
      <w:pPr>
        <w:rPr>
          <w:szCs w:val="21"/>
        </w:rPr>
      </w:pPr>
    </w:p>
    <w:p w14:paraId="437131DB" w14:textId="77777777" w:rsidR="00243534" w:rsidRDefault="00243534" w:rsidP="00674E24">
      <w:pPr>
        <w:rPr>
          <w:szCs w:val="21"/>
        </w:rPr>
      </w:pPr>
    </w:p>
    <w:p w14:paraId="5483C559" w14:textId="77777777" w:rsidR="00243534" w:rsidRDefault="00243534" w:rsidP="00674E24">
      <w:pPr>
        <w:rPr>
          <w:szCs w:val="21"/>
        </w:rPr>
      </w:pPr>
    </w:p>
    <w:p w14:paraId="783E2864" w14:textId="77777777" w:rsidR="00243534" w:rsidRDefault="00243534" w:rsidP="00674E24">
      <w:pPr>
        <w:rPr>
          <w:szCs w:val="21"/>
        </w:rPr>
      </w:pPr>
    </w:p>
    <w:p w14:paraId="3F2EB0FB" w14:textId="77777777" w:rsidR="00243534" w:rsidRPr="00AC3A2C" w:rsidRDefault="00243534" w:rsidP="00674E24">
      <w:pPr>
        <w:rPr>
          <w:szCs w:val="21"/>
        </w:rPr>
      </w:pPr>
    </w:p>
    <w:p w14:paraId="6A015CF3" w14:textId="543BE7FE" w:rsidR="00C62168" w:rsidRDefault="004D673E" w:rsidP="00674E24">
      <w:pPr>
        <w:rPr>
          <w:noProof/>
        </w:rPr>
      </w:pPr>
      <w:r>
        <w:rPr>
          <w:rFonts w:hint="eastAsia"/>
          <w:noProof/>
        </w:rPr>
        <w:lastRenderedPageBreak/>
        <w:t xml:space="preserve">仙台　</w:t>
      </w:r>
      <w:r w:rsidRPr="004D673E">
        <w:rPr>
          <w:rFonts w:hint="eastAsia"/>
          <w:noProof/>
        </w:rPr>
        <w:t>年間ｴﾈﾙｷﾞｰ使用量</w:t>
      </w:r>
      <w:r w:rsidRPr="004D673E">
        <w:rPr>
          <w:rFonts w:hint="eastAsia"/>
          <w:noProof/>
        </w:rPr>
        <w:t>(</w:t>
      </w:r>
      <w:r w:rsidRPr="004D673E">
        <w:rPr>
          <w:rFonts w:hint="eastAsia"/>
          <w:noProof/>
        </w:rPr>
        <w:t>電力</w:t>
      </w:r>
      <w:r>
        <w:rPr>
          <w:rFonts w:hint="eastAsia"/>
          <w:noProof/>
        </w:rPr>
        <w:t>2,523</w:t>
      </w:r>
      <w:r w:rsidRPr="004D673E">
        <w:rPr>
          <w:rFonts w:hint="eastAsia"/>
          <w:noProof/>
        </w:rPr>
        <w:t>kwh,</w:t>
      </w:r>
      <w:r w:rsidRPr="004D673E">
        <w:rPr>
          <w:rFonts w:hint="eastAsia"/>
          <w:noProof/>
        </w:rPr>
        <w:t>軽油</w:t>
      </w:r>
      <w:r w:rsidR="006822A2">
        <w:rPr>
          <w:rFonts w:hint="eastAsia"/>
          <w:noProof/>
        </w:rPr>
        <w:t>6,080</w:t>
      </w:r>
      <w:r w:rsidRPr="004D673E">
        <w:rPr>
          <w:rFonts w:hint="eastAsia"/>
          <w:noProof/>
        </w:rPr>
        <w:t>L,LPG</w:t>
      </w:r>
      <w:r w:rsidR="006822A2">
        <w:rPr>
          <w:rFonts w:hint="eastAsia"/>
          <w:noProof/>
        </w:rPr>
        <w:t>44.71</w:t>
      </w:r>
      <w:r w:rsidRPr="004D673E">
        <w:rPr>
          <w:rFonts w:hint="eastAsia"/>
          <w:noProof/>
        </w:rPr>
        <w:t>kg)</w:t>
      </w:r>
    </w:p>
    <w:p w14:paraId="04234D46" w14:textId="3391B728" w:rsidR="00E44785" w:rsidRPr="00BB0C8D" w:rsidRDefault="00FB13D7" w:rsidP="00674E24">
      <w:pPr>
        <w:rPr>
          <w:noProof/>
        </w:rPr>
      </w:pPr>
      <w:r w:rsidRPr="00FB13D7">
        <w:rPr>
          <w:rFonts w:hint="eastAsia"/>
          <w:noProof/>
        </w:rPr>
        <w:t>「購入電力」の二酸化炭素排出係数は、東北電力（</w:t>
      </w:r>
      <w:r w:rsidRPr="00FB13D7">
        <w:rPr>
          <w:rFonts w:hint="eastAsia"/>
          <w:noProof/>
        </w:rPr>
        <w:t>2021</w:t>
      </w:r>
      <w:r w:rsidRPr="00FB13D7">
        <w:rPr>
          <w:rFonts w:hint="eastAsia"/>
          <w:noProof/>
        </w:rPr>
        <w:t>年度）の調整後排出係数「</w:t>
      </w:r>
      <w:r w:rsidRPr="00FB13D7">
        <w:rPr>
          <w:rFonts w:hint="eastAsia"/>
          <w:noProof/>
        </w:rPr>
        <w:t>0.457</w:t>
      </w:r>
      <w:r w:rsidRPr="00FB13D7">
        <w:rPr>
          <w:rFonts w:hint="eastAsia"/>
          <w:noProof/>
        </w:rPr>
        <w:t>㎏</w:t>
      </w:r>
      <w:r w:rsidRPr="00FB13D7">
        <w:rPr>
          <w:rFonts w:hint="eastAsia"/>
          <w:noProof/>
        </w:rPr>
        <w:t>-CO2/kWh</w:t>
      </w:r>
      <w:r w:rsidRPr="00FB13D7">
        <w:rPr>
          <w:rFonts w:hint="eastAsia"/>
          <w:noProof/>
        </w:rPr>
        <w:t>」を使用した。</w:t>
      </w:r>
    </w:p>
    <w:p w14:paraId="4CCC7A61" w14:textId="45D42BAF" w:rsidR="00243534" w:rsidRDefault="00BB0C8D" w:rsidP="00674E24">
      <w:pPr>
        <w:rPr>
          <w:sz w:val="32"/>
          <w:szCs w:val="32"/>
        </w:rPr>
        <w:sectPr w:rsidR="00243534" w:rsidSect="00C33296">
          <w:pgSz w:w="11906" w:h="16838"/>
          <w:pgMar w:top="851" w:right="1418" w:bottom="567" w:left="1418" w:header="851" w:footer="992" w:gutter="0"/>
          <w:cols w:space="425"/>
          <w:docGrid w:type="linesAndChars" w:linePitch="481" w:charSpace="2824"/>
        </w:sectPr>
      </w:pPr>
      <w:r w:rsidRPr="00BB0C8D">
        <w:rPr>
          <w:rFonts w:hint="eastAsia"/>
          <w:noProof/>
        </w:rPr>
        <w:drawing>
          <wp:inline distT="0" distB="0" distL="0" distR="0" wp14:anchorId="4A965471" wp14:editId="0C2D2D6B">
            <wp:extent cx="6231255" cy="1285875"/>
            <wp:effectExtent l="0" t="0" r="0" b="9525"/>
            <wp:docPr id="137421374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5061" cy="1286660"/>
                    </a:xfrm>
                    <a:prstGeom prst="rect">
                      <a:avLst/>
                    </a:prstGeom>
                    <a:noFill/>
                    <a:ln>
                      <a:noFill/>
                    </a:ln>
                  </pic:spPr>
                </pic:pic>
              </a:graphicData>
            </a:graphic>
          </wp:inline>
        </w:drawing>
      </w:r>
    </w:p>
    <w:p w14:paraId="7A3A4C13" w14:textId="4AE58425" w:rsidR="00CA155F" w:rsidRPr="00DC08B1" w:rsidRDefault="00674E24" w:rsidP="00674E24">
      <w:pPr>
        <w:rPr>
          <w:sz w:val="32"/>
          <w:szCs w:val="32"/>
        </w:rPr>
      </w:pPr>
      <w:r w:rsidRPr="00DC08B1">
        <w:rPr>
          <w:rFonts w:hint="eastAsia"/>
          <w:sz w:val="32"/>
          <w:szCs w:val="32"/>
        </w:rPr>
        <w:lastRenderedPageBreak/>
        <w:t>４．次年度の取組内容</w:t>
      </w:r>
    </w:p>
    <w:p w14:paraId="36E32EA0" w14:textId="3054B5FD" w:rsidR="006822A2" w:rsidRPr="00AC3A2C" w:rsidRDefault="00AC3A2C" w:rsidP="00674E24">
      <w:pPr>
        <w:rPr>
          <w:sz w:val="24"/>
          <w:szCs w:val="24"/>
        </w:rPr>
      </w:pPr>
      <w:r w:rsidRPr="00AC3A2C">
        <w:rPr>
          <w:rFonts w:hint="eastAsia"/>
          <w:sz w:val="24"/>
          <w:szCs w:val="24"/>
        </w:rPr>
        <w:t>本社</w:t>
      </w:r>
    </w:p>
    <w:p w14:paraId="369B81A6" w14:textId="00F80E0E" w:rsidR="00E1084E" w:rsidRDefault="00671B86" w:rsidP="00674E24">
      <w:pPr>
        <w:rPr>
          <w:sz w:val="32"/>
          <w:szCs w:val="32"/>
        </w:rPr>
      </w:pPr>
      <w:r w:rsidRPr="00671B86">
        <w:rPr>
          <w:noProof/>
        </w:rPr>
        <w:drawing>
          <wp:inline distT="0" distB="0" distL="0" distR="0" wp14:anchorId="6CE07BB2" wp14:editId="27F2F2E8">
            <wp:extent cx="5552250" cy="1752600"/>
            <wp:effectExtent l="0" t="0" r="0" b="0"/>
            <wp:docPr id="90824303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3823" cy="1756253"/>
                    </a:xfrm>
                    <a:prstGeom prst="rect">
                      <a:avLst/>
                    </a:prstGeom>
                    <a:noFill/>
                    <a:ln>
                      <a:noFill/>
                    </a:ln>
                  </pic:spPr>
                </pic:pic>
              </a:graphicData>
            </a:graphic>
          </wp:inline>
        </w:drawing>
      </w:r>
    </w:p>
    <w:p w14:paraId="7DFA80A5" w14:textId="317F1EA0" w:rsidR="00E1084E" w:rsidRPr="00AC3A2C" w:rsidRDefault="00AC3A2C" w:rsidP="00674E24">
      <w:pPr>
        <w:rPr>
          <w:sz w:val="24"/>
          <w:szCs w:val="24"/>
        </w:rPr>
      </w:pPr>
      <w:r w:rsidRPr="00AC3A2C">
        <w:rPr>
          <w:rFonts w:hint="eastAsia"/>
          <w:sz w:val="24"/>
          <w:szCs w:val="24"/>
        </w:rPr>
        <w:t>岡山</w:t>
      </w:r>
    </w:p>
    <w:p w14:paraId="07F2EB35" w14:textId="473FEBDA" w:rsidR="00785628" w:rsidRDefault="004D6A3C" w:rsidP="00674E24">
      <w:pPr>
        <w:rPr>
          <w:sz w:val="32"/>
          <w:szCs w:val="32"/>
        </w:rPr>
      </w:pPr>
      <w:r w:rsidRPr="004D6A3C">
        <w:rPr>
          <w:noProof/>
        </w:rPr>
        <w:drawing>
          <wp:inline distT="0" distB="0" distL="0" distR="0" wp14:anchorId="72CE88EA" wp14:editId="7216705E">
            <wp:extent cx="5582425" cy="1762125"/>
            <wp:effectExtent l="0" t="0" r="0" b="0"/>
            <wp:docPr id="3467344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183" cy="1770887"/>
                    </a:xfrm>
                    <a:prstGeom prst="rect">
                      <a:avLst/>
                    </a:prstGeom>
                    <a:noFill/>
                    <a:ln>
                      <a:noFill/>
                    </a:ln>
                  </pic:spPr>
                </pic:pic>
              </a:graphicData>
            </a:graphic>
          </wp:inline>
        </w:drawing>
      </w:r>
    </w:p>
    <w:p w14:paraId="6E143944" w14:textId="01BBE9DD" w:rsidR="00785628" w:rsidRPr="00AC3A2C" w:rsidRDefault="00AC3A2C" w:rsidP="00674E24">
      <w:pPr>
        <w:rPr>
          <w:sz w:val="24"/>
          <w:szCs w:val="24"/>
        </w:rPr>
      </w:pPr>
      <w:r w:rsidRPr="00AC3A2C">
        <w:rPr>
          <w:rFonts w:hint="eastAsia"/>
          <w:sz w:val="24"/>
          <w:szCs w:val="24"/>
        </w:rPr>
        <w:t>つくば</w:t>
      </w:r>
    </w:p>
    <w:p w14:paraId="46ED8B99" w14:textId="285054C9" w:rsidR="00877BC9" w:rsidRDefault="004D6A3C" w:rsidP="00674E24">
      <w:pPr>
        <w:rPr>
          <w:sz w:val="32"/>
          <w:szCs w:val="32"/>
        </w:rPr>
      </w:pPr>
      <w:r w:rsidRPr="004D6A3C">
        <w:rPr>
          <w:noProof/>
        </w:rPr>
        <w:drawing>
          <wp:inline distT="0" distB="0" distL="0" distR="0" wp14:anchorId="1A9580D3" wp14:editId="48A0B8A4">
            <wp:extent cx="5491894" cy="1733550"/>
            <wp:effectExtent l="0" t="0" r="0" b="0"/>
            <wp:docPr id="10213323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08529" cy="1738801"/>
                    </a:xfrm>
                    <a:prstGeom prst="rect">
                      <a:avLst/>
                    </a:prstGeom>
                    <a:noFill/>
                    <a:ln>
                      <a:noFill/>
                    </a:ln>
                  </pic:spPr>
                </pic:pic>
              </a:graphicData>
            </a:graphic>
          </wp:inline>
        </w:drawing>
      </w:r>
    </w:p>
    <w:p w14:paraId="596153CB" w14:textId="162649C3" w:rsidR="00785628" w:rsidRPr="00AC3A2C" w:rsidRDefault="00AC3A2C" w:rsidP="00674E24">
      <w:pPr>
        <w:rPr>
          <w:sz w:val="24"/>
          <w:szCs w:val="24"/>
        </w:rPr>
      </w:pPr>
      <w:r w:rsidRPr="00AC3A2C">
        <w:rPr>
          <w:rFonts w:hint="eastAsia"/>
          <w:sz w:val="24"/>
          <w:szCs w:val="24"/>
        </w:rPr>
        <w:t>仙台</w:t>
      </w:r>
    </w:p>
    <w:p w14:paraId="5ED279BC" w14:textId="2332AD60" w:rsidR="00785628" w:rsidRDefault="00BA1D21" w:rsidP="00674E24">
      <w:pPr>
        <w:rPr>
          <w:sz w:val="32"/>
          <w:szCs w:val="32"/>
        </w:rPr>
      </w:pPr>
      <w:r w:rsidRPr="00BA1D21">
        <w:rPr>
          <w:noProof/>
        </w:rPr>
        <w:drawing>
          <wp:inline distT="0" distB="0" distL="0" distR="0" wp14:anchorId="61218273" wp14:editId="6F0098CB">
            <wp:extent cx="5491480" cy="1733418"/>
            <wp:effectExtent l="0" t="0" r="0" b="635"/>
            <wp:docPr id="5960457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5489" cy="1744153"/>
                    </a:xfrm>
                    <a:prstGeom prst="rect">
                      <a:avLst/>
                    </a:prstGeom>
                    <a:noFill/>
                    <a:ln>
                      <a:noFill/>
                    </a:ln>
                  </pic:spPr>
                </pic:pic>
              </a:graphicData>
            </a:graphic>
          </wp:inline>
        </w:drawing>
      </w:r>
    </w:p>
    <w:p w14:paraId="657E3DF7" w14:textId="77777777" w:rsidR="004D6A3C" w:rsidRDefault="004D6A3C" w:rsidP="00674E24">
      <w:pPr>
        <w:rPr>
          <w:sz w:val="32"/>
          <w:szCs w:val="32"/>
        </w:rPr>
      </w:pPr>
    </w:p>
    <w:p w14:paraId="59196FB0" w14:textId="77777777" w:rsidR="00674E24" w:rsidRDefault="00674E24" w:rsidP="00674E24">
      <w:pPr>
        <w:rPr>
          <w:sz w:val="32"/>
          <w:szCs w:val="32"/>
        </w:rPr>
      </w:pPr>
      <w:r>
        <w:rPr>
          <w:rFonts w:hint="eastAsia"/>
          <w:sz w:val="32"/>
          <w:szCs w:val="32"/>
        </w:rPr>
        <w:lastRenderedPageBreak/>
        <w:t>５</w:t>
      </w:r>
      <w:r w:rsidRPr="00CF69B6">
        <w:rPr>
          <w:rFonts w:hint="eastAsia"/>
          <w:sz w:val="32"/>
          <w:szCs w:val="32"/>
        </w:rPr>
        <w:t>．環境関連法規等の遵守状況の確認及び評価の結果</w:t>
      </w:r>
    </w:p>
    <w:p w14:paraId="6A43B524" w14:textId="0C5C00C8" w:rsidR="00C62168" w:rsidRDefault="00674E24" w:rsidP="000A2BC8">
      <w:pPr>
        <w:ind w:firstLineChars="200" w:firstLine="668"/>
        <w:jc w:val="right"/>
        <w:rPr>
          <w:szCs w:val="21"/>
        </w:rPr>
      </w:pPr>
      <w:r w:rsidRPr="00CF69B6">
        <w:rPr>
          <w:rFonts w:hint="eastAsia"/>
          <w:sz w:val="32"/>
          <w:szCs w:val="32"/>
        </w:rPr>
        <w:t>並びに違反、訴訟等に有無</w:t>
      </w:r>
      <w:r w:rsidR="000A2BC8">
        <w:rPr>
          <w:rFonts w:hint="eastAsia"/>
          <w:sz w:val="32"/>
          <w:szCs w:val="32"/>
        </w:rPr>
        <w:t xml:space="preserve">　　</w:t>
      </w:r>
      <w:r w:rsidR="00C62168">
        <w:rPr>
          <w:rFonts w:hint="eastAsia"/>
          <w:szCs w:val="21"/>
        </w:rPr>
        <w:t>※評価日</w:t>
      </w:r>
      <w:r w:rsidR="000A2BC8">
        <w:rPr>
          <w:rFonts w:hint="eastAsia"/>
          <w:szCs w:val="21"/>
        </w:rPr>
        <w:t xml:space="preserve">　</w:t>
      </w:r>
      <w:r w:rsidR="008D2E7C">
        <w:rPr>
          <w:rFonts w:hint="eastAsia"/>
          <w:szCs w:val="21"/>
        </w:rPr>
        <w:t>２０２</w:t>
      </w:r>
      <w:r w:rsidR="00D4506F">
        <w:rPr>
          <w:rFonts w:hint="eastAsia"/>
          <w:szCs w:val="21"/>
        </w:rPr>
        <w:t>５</w:t>
      </w:r>
      <w:r w:rsidR="000A2BC8">
        <w:rPr>
          <w:rFonts w:hint="eastAsia"/>
          <w:szCs w:val="21"/>
        </w:rPr>
        <w:t>年</w:t>
      </w:r>
      <w:r w:rsidR="0058673A">
        <w:rPr>
          <w:rFonts w:hint="eastAsia"/>
          <w:szCs w:val="21"/>
        </w:rPr>
        <w:t>６</w:t>
      </w:r>
      <w:r w:rsidR="000A2BC8">
        <w:rPr>
          <w:rFonts w:hint="eastAsia"/>
          <w:szCs w:val="21"/>
        </w:rPr>
        <w:t>月</w:t>
      </w:r>
      <w:r w:rsidR="0058673A">
        <w:rPr>
          <w:rFonts w:hint="eastAsia"/>
          <w:szCs w:val="21"/>
        </w:rPr>
        <w:t>１</w:t>
      </w:r>
      <w:r w:rsidR="000A2BC8">
        <w:rPr>
          <w:rFonts w:hint="eastAsia"/>
          <w:szCs w:val="21"/>
        </w:rPr>
        <w:t>日</w:t>
      </w:r>
    </w:p>
    <w:p w14:paraId="58CB5FEB" w14:textId="08C420EF" w:rsidR="00F45DC7" w:rsidRPr="000A2BC8" w:rsidRDefault="000A2BC8" w:rsidP="000A2BC8">
      <w:pPr>
        <w:ind w:firstLineChars="200" w:firstLine="448"/>
        <w:jc w:val="left"/>
        <w:rPr>
          <w:szCs w:val="21"/>
        </w:rPr>
      </w:pPr>
      <w:r>
        <w:rPr>
          <w:rFonts w:hint="eastAsia"/>
          <w:szCs w:val="21"/>
        </w:rPr>
        <w:t xml:space="preserve">　　　　　　　　　　　　　　　　　　　　　　　　　　評価者　　　　</w:t>
      </w:r>
      <w:r w:rsidR="009904F2">
        <w:rPr>
          <w:rFonts w:hint="eastAsia"/>
          <w:szCs w:val="21"/>
        </w:rPr>
        <w:t>川島　俊介</w:t>
      </w:r>
    </w:p>
    <w:tbl>
      <w:tblPr>
        <w:tblStyle w:val="a3"/>
        <w:tblW w:w="9498" w:type="dxa"/>
        <w:tblInd w:w="-218" w:type="dxa"/>
        <w:tblLook w:val="04A0" w:firstRow="1" w:lastRow="0" w:firstColumn="1" w:lastColumn="0" w:noHBand="0" w:noVBand="1"/>
      </w:tblPr>
      <w:tblGrid>
        <w:gridCol w:w="2552"/>
        <w:gridCol w:w="2410"/>
        <w:gridCol w:w="3543"/>
        <w:gridCol w:w="993"/>
      </w:tblGrid>
      <w:tr w:rsidR="00AF2D50" w14:paraId="01A8421E" w14:textId="77777777" w:rsidTr="00623347">
        <w:tc>
          <w:tcPr>
            <w:tcW w:w="2552" w:type="dxa"/>
          </w:tcPr>
          <w:p w14:paraId="0D2B9C9B" w14:textId="77777777" w:rsidR="00AF2D50" w:rsidRDefault="00AF2D50" w:rsidP="003E450C">
            <w:pPr>
              <w:widowControl/>
              <w:jc w:val="center"/>
              <w:rPr>
                <w:sz w:val="22"/>
                <w:lang w:eastAsia="zh-TW"/>
              </w:rPr>
            </w:pPr>
            <w:r>
              <w:rPr>
                <w:rFonts w:hint="eastAsia"/>
                <w:sz w:val="22"/>
              </w:rPr>
              <w:t>関連法規</w:t>
            </w:r>
          </w:p>
        </w:tc>
        <w:tc>
          <w:tcPr>
            <w:tcW w:w="2410" w:type="dxa"/>
          </w:tcPr>
          <w:p w14:paraId="5D239ECE" w14:textId="77777777" w:rsidR="00AF2D50" w:rsidRDefault="00525C12" w:rsidP="003E450C">
            <w:pPr>
              <w:widowControl/>
              <w:jc w:val="center"/>
              <w:rPr>
                <w:sz w:val="22"/>
                <w:lang w:eastAsia="zh-TW"/>
              </w:rPr>
            </w:pPr>
            <w:r>
              <w:rPr>
                <w:rFonts w:hint="eastAsia"/>
                <w:sz w:val="22"/>
              </w:rPr>
              <w:t>遵守</w:t>
            </w:r>
            <w:r w:rsidR="00AF2D50">
              <w:rPr>
                <w:rFonts w:hint="eastAsia"/>
                <w:sz w:val="22"/>
              </w:rPr>
              <w:t>事項</w:t>
            </w:r>
          </w:p>
        </w:tc>
        <w:tc>
          <w:tcPr>
            <w:tcW w:w="3543" w:type="dxa"/>
          </w:tcPr>
          <w:p w14:paraId="3A901D07" w14:textId="77777777" w:rsidR="00AF2D50" w:rsidRPr="003E450C" w:rsidRDefault="00AF2D50" w:rsidP="003E450C">
            <w:pPr>
              <w:widowControl/>
              <w:jc w:val="center"/>
              <w:rPr>
                <w:rFonts w:eastAsia="PMingLiU"/>
                <w:sz w:val="22"/>
                <w:lang w:eastAsia="zh-TW"/>
              </w:rPr>
            </w:pPr>
            <w:r>
              <w:rPr>
                <w:rFonts w:asciiTheme="minorEastAsia" w:hAnsiTheme="minorEastAsia" w:hint="eastAsia"/>
                <w:sz w:val="22"/>
              </w:rPr>
              <w:t>活動内容</w:t>
            </w:r>
          </w:p>
        </w:tc>
        <w:tc>
          <w:tcPr>
            <w:tcW w:w="993" w:type="dxa"/>
          </w:tcPr>
          <w:p w14:paraId="45B6675D" w14:textId="77777777" w:rsidR="00AF2D50" w:rsidRDefault="00AF2D50" w:rsidP="003E450C">
            <w:pPr>
              <w:widowControl/>
              <w:jc w:val="center"/>
              <w:rPr>
                <w:sz w:val="22"/>
                <w:lang w:eastAsia="zh-TW"/>
              </w:rPr>
            </w:pPr>
            <w:r>
              <w:rPr>
                <w:rFonts w:hint="eastAsia"/>
                <w:sz w:val="22"/>
              </w:rPr>
              <w:t>評価</w:t>
            </w:r>
          </w:p>
        </w:tc>
      </w:tr>
      <w:tr w:rsidR="00525C12" w14:paraId="1EC5C385" w14:textId="77777777" w:rsidTr="00623347">
        <w:trPr>
          <w:trHeight w:val="453"/>
        </w:trPr>
        <w:tc>
          <w:tcPr>
            <w:tcW w:w="2552" w:type="dxa"/>
            <w:vMerge w:val="restart"/>
          </w:tcPr>
          <w:p w14:paraId="2EFD1885" w14:textId="77777777" w:rsidR="00525C12" w:rsidRDefault="00525C12" w:rsidP="003E450C">
            <w:pPr>
              <w:widowControl/>
              <w:jc w:val="center"/>
              <w:rPr>
                <w:sz w:val="22"/>
              </w:rPr>
            </w:pPr>
            <w:r>
              <w:rPr>
                <w:rFonts w:hint="eastAsia"/>
                <w:sz w:val="22"/>
              </w:rPr>
              <w:t>廃棄物の処理及び清掃に関する法律</w:t>
            </w:r>
          </w:p>
          <w:p w14:paraId="3EA272D2" w14:textId="77777777" w:rsidR="00525C12" w:rsidRDefault="00525C12" w:rsidP="00AF2D50">
            <w:pPr>
              <w:jc w:val="center"/>
              <w:rPr>
                <w:sz w:val="22"/>
              </w:rPr>
            </w:pPr>
            <w:r>
              <w:rPr>
                <w:rFonts w:hint="eastAsia"/>
                <w:sz w:val="22"/>
              </w:rPr>
              <w:t xml:space="preserve">　　</w:t>
            </w:r>
          </w:p>
        </w:tc>
        <w:tc>
          <w:tcPr>
            <w:tcW w:w="2410" w:type="dxa"/>
            <w:vMerge w:val="restart"/>
          </w:tcPr>
          <w:p w14:paraId="791BB2B9" w14:textId="77777777" w:rsidR="00525C12" w:rsidRDefault="00525C12" w:rsidP="008D4368">
            <w:pPr>
              <w:widowControl/>
              <w:jc w:val="center"/>
              <w:rPr>
                <w:sz w:val="22"/>
              </w:rPr>
            </w:pPr>
            <w:r>
              <w:rPr>
                <w:rFonts w:hint="eastAsia"/>
                <w:sz w:val="22"/>
              </w:rPr>
              <w:t>適正処理</w:t>
            </w:r>
          </w:p>
          <w:p w14:paraId="36A44FDB" w14:textId="77777777" w:rsidR="00525C12" w:rsidRDefault="00525C12" w:rsidP="008D4368">
            <w:pPr>
              <w:widowControl/>
              <w:jc w:val="center"/>
              <w:rPr>
                <w:sz w:val="22"/>
              </w:rPr>
            </w:pPr>
            <w:r>
              <w:rPr>
                <w:rFonts w:hint="eastAsia"/>
                <w:sz w:val="22"/>
              </w:rPr>
              <w:t>適正運搬</w:t>
            </w:r>
          </w:p>
          <w:p w14:paraId="589846B8" w14:textId="77777777" w:rsidR="00525C12" w:rsidRDefault="00525C12" w:rsidP="008D4368">
            <w:pPr>
              <w:widowControl/>
              <w:jc w:val="center"/>
              <w:rPr>
                <w:sz w:val="22"/>
              </w:rPr>
            </w:pPr>
            <w:r>
              <w:rPr>
                <w:rFonts w:hint="eastAsia"/>
                <w:sz w:val="22"/>
              </w:rPr>
              <w:t>適正管理</w:t>
            </w:r>
          </w:p>
        </w:tc>
        <w:tc>
          <w:tcPr>
            <w:tcW w:w="3543" w:type="dxa"/>
          </w:tcPr>
          <w:p w14:paraId="64DDE997" w14:textId="77777777" w:rsidR="00525C12" w:rsidRPr="00AF2D50" w:rsidRDefault="00525C12" w:rsidP="00800E5D">
            <w:pPr>
              <w:widowControl/>
              <w:jc w:val="left"/>
              <w:rPr>
                <w:rFonts w:asciiTheme="minorEastAsia" w:hAnsiTheme="minorEastAsia"/>
                <w:sz w:val="22"/>
              </w:rPr>
            </w:pPr>
            <w:r>
              <w:rPr>
                <w:rFonts w:asciiTheme="minorEastAsia" w:hAnsiTheme="minorEastAsia" w:hint="eastAsia"/>
                <w:sz w:val="22"/>
              </w:rPr>
              <w:t>契約書締結・管理</w:t>
            </w:r>
          </w:p>
        </w:tc>
        <w:tc>
          <w:tcPr>
            <w:tcW w:w="993" w:type="dxa"/>
          </w:tcPr>
          <w:p w14:paraId="30574383" w14:textId="77777777" w:rsidR="00525C12" w:rsidRDefault="00657BBD" w:rsidP="003E450C">
            <w:pPr>
              <w:widowControl/>
              <w:jc w:val="center"/>
              <w:rPr>
                <w:sz w:val="22"/>
              </w:rPr>
            </w:pPr>
            <w:r>
              <w:rPr>
                <w:rFonts w:hint="eastAsia"/>
                <w:sz w:val="22"/>
              </w:rPr>
              <w:t>○</w:t>
            </w:r>
          </w:p>
        </w:tc>
      </w:tr>
      <w:tr w:rsidR="00525C12" w14:paraId="4E516A54" w14:textId="77777777" w:rsidTr="00623347">
        <w:trPr>
          <w:trHeight w:val="453"/>
        </w:trPr>
        <w:tc>
          <w:tcPr>
            <w:tcW w:w="2552" w:type="dxa"/>
            <w:vMerge/>
          </w:tcPr>
          <w:p w14:paraId="23EA915F" w14:textId="77777777" w:rsidR="00525C12" w:rsidRDefault="00525C12" w:rsidP="00AF2D50">
            <w:pPr>
              <w:jc w:val="center"/>
              <w:rPr>
                <w:sz w:val="22"/>
              </w:rPr>
            </w:pPr>
          </w:p>
        </w:tc>
        <w:tc>
          <w:tcPr>
            <w:tcW w:w="2410" w:type="dxa"/>
            <w:vMerge/>
          </w:tcPr>
          <w:p w14:paraId="78D7AAFF" w14:textId="77777777" w:rsidR="00525C12" w:rsidRDefault="00525C12" w:rsidP="008D4368">
            <w:pPr>
              <w:widowControl/>
              <w:jc w:val="center"/>
              <w:rPr>
                <w:sz w:val="22"/>
              </w:rPr>
            </w:pPr>
          </w:p>
        </w:tc>
        <w:tc>
          <w:tcPr>
            <w:tcW w:w="3543" w:type="dxa"/>
          </w:tcPr>
          <w:p w14:paraId="04C7EF67" w14:textId="77777777" w:rsidR="00525C12" w:rsidRDefault="00525C12" w:rsidP="00800E5D">
            <w:pPr>
              <w:widowControl/>
              <w:jc w:val="left"/>
              <w:rPr>
                <w:rFonts w:asciiTheme="minorEastAsia" w:hAnsiTheme="minorEastAsia"/>
                <w:sz w:val="22"/>
              </w:rPr>
            </w:pPr>
            <w:r w:rsidRPr="00525C12">
              <w:rPr>
                <w:rFonts w:asciiTheme="minorEastAsia" w:hAnsiTheme="minorEastAsia" w:hint="eastAsia"/>
                <w:sz w:val="22"/>
              </w:rPr>
              <w:t>廃棄物の仕分徹底</w:t>
            </w:r>
          </w:p>
        </w:tc>
        <w:tc>
          <w:tcPr>
            <w:tcW w:w="993" w:type="dxa"/>
          </w:tcPr>
          <w:p w14:paraId="0537F227" w14:textId="77777777" w:rsidR="00525C12" w:rsidRDefault="00657BBD" w:rsidP="003E450C">
            <w:pPr>
              <w:widowControl/>
              <w:jc w:val="center"/>
              <w:rPr>
                <w:sz w:val="22"/>
              </w:rPr>
            </w:pPr>
            <w:r w:rsidRPr="00657BBD">
              <w:rPr>
                <w:rFonts w:hint="eastAsia"/>
                <w:sz w:val="22"/>
              </w:rPr>
              <w:t>○</w:t>
            </w:r>
          </w:p>
        </w:tc>
      </w:tr>
      <w:tr w:rsidR="00A57D37" w14:paraId="580273C1" w14:textId="77777777" w:rsidTr="00623347">
        <w:trPr>
          <w:trHeight w:val="453"/>
        </w:trPr>
        <w:tc>
          <w:tcPr>
            <w:tcW w:w="2552" w:type="dxa"/>
            <w:vMerge/>
          </w:tcPr>
          <w:p w14:paraId="24690025" w14:textId="77777777" w:rsidR="00A57D37" w:rsidRDefault="00A57D37" w:rsidP="00AF2D50">
            <w:pPr>
              <w:jc w:val="center"/>
              <w:rPr>
                <w:sz w:val="22"/>
              </w:rPr>
            </w:pPr>
          </w:p>
        </w:tc>
        <w:tc>
          <w:tcPr>
            <w:tcW w:w="2410" w:type="dxa"/>
            <w:vMerge/>
          </w:tcPr>
          <w:p w14:paraId="6B3746EF" w14:textId="77777777" w:rsidR="00A57D37" w:rsidRDefault="00A57D37" w:rsidP="008D4368">
            <w:pPr>
              <w:widowControl/>
              <w:jc w:val="center"/>
              <w:rPr>
                <w:sz w:val="22"/>
              </w:rPr>
            </w:pPr>
          </w:p>
        </w:tc>
        <w:tc>
          <w:tcPr>
            <w:tcW w:w="3543" w:type="dxa"/>
          </w:tcPr>
          <w:p w14:paraId="42A92135" w14:textId="77777777" w:rsidR="00A57D37" w:rsidRPr="00525C12" w:rsidRDefault="00A57D37" w:rsidP="00800E5D">
            <w:pPr>
              <w:widowControl/>
              <w:jc w:val="left"/>
              <w:rPr>
                <w:rFonts w:asciiTheme="minorEastAsia" w:hAnsiTheme="minorEastAsia"/>
                <w:sz w:val="22"/>
              </w:rPr>
            </w:pPr>
            <w:r>
              <w:rPr>
                <w:rFonts w:asciiTheme="minorEastAsia" w:hAnsiTheme="minorEastAsia" w:hint="eastAsia"/>
                <w:sz w:val="22"/>
              </w:rPr>
              <w:t>車両の管理</w:t>
            </w:r>
          </w:p>
        </w:tc>
        <w:tc>
          <w:tcPr>
            <w:tcW w:w="993" w:type="dxa"/>
          </w:tcPr>
          <w:p w14:paraId="6D6BB4C2" w14:textId="77777777" w:rsidR="00A57D37" w:rsidRDefault="00657BBD" w:rsidP="003E450C">
            <w:pPr>
              <w:widowControl/>
              <w:jc w:val="center"/>
              <w:rPr>
                <w:sz w:val="22"/>
              </w:rPr>
            </w:pPr>
            <w:r w:rsidRPr="00657BBD">
              <w:rPr>
                <w:rFonts w:hint="eastAsia"/>
                <w:sz w:val="22"/>
              </w:rPr>
              <w:t>○</w:t>
            </w:r>
          </w:p>
        </w:tc>
      </w:tr>
      <w:tr w:rsidR="00525C12" w14:paraId="54083EAB" w14:textId="77777777" w:rsidTr="00623347">
        <w:trPr>
          <w:trHeight w:val="453"/>
        </w:trPr>
        <w:tc>
          <w:tcPr>
            <w:tcW w:w="2552" w:type="dxa"/>
            <w:vMerge/>
          </w:tcPr>
          <w:p w14:paraId="711FA7EC" w14:textId="77777777" w:rsidR="00525C12" w:rsidRDefault="00525C12" w:rsidP="00AF2D50">
            <w:pPr>
              <w:jc w:val="center"/>
              <w:rPr>
                <w:sz w:val="22"/>
              </w:rPr>
            </w:pPr>
          </w:p>
        </w:tc>
        <w:tc>
          <w:tcPr>
            <w:tcW w:w="2410" w:type="dxa"/>
            <w:vMerge/>
          </w:tcPr>
          <w:p w14:paraId="667A0FC1" w14:textId="77777777" w:rsidR="00525C12" w:rsidRDefault="00525C12" w:rsidP="008D4368">
            <w:pPr>
              <w:widowControl/>
              <w:jc w:val="center"/>
              <w:rPr>
                <w:sz w:val="22"/>
              </w:rPr>
            </w:pPr>
          </w:p>
        </w:tc>
        <w:tc>
          <w:tcPr>
            <w:tcW w:w="3543" w:type="dxa"/>
          </w:tcPr>
          <w:p w14:paraId="73BB453D" w14:textId="77777777" w:rsidR="00525C12" w:rsidRDefault="00525C12" w:rsidP="00800E5D">
            <w:pPr>
              <w:widowControl/>
              <w:jc w:val="left"/>
              <w:rPr>
                <w:rFonts w:asciiTheme="minorEastAsia" w:hAnsiTheme="minorEastAsia"/>
                <w:sz w:val="22"/>
              </w:rPr>
            </w:pPr>
            <w:r w:rsidRPr="00525C12">
              <w:rPr>
                <w:rFonts w:asciiTheme="minorEastAsia" w:hAnsiTheme="minorEastAsia" w:hint="eastAsia"/>
                <w:sz w:val="22"/>
              </w:rPr>
              <w:t>マニフェスト管理・保管</w:t>
            </w:r>
          </w:p>
        </w:tc>
        <w:tc>
          <w:tcPr>
            <w:tcW w:w="993" w:type="dxa"/>
          </w:tcPr>
          <w:p w14:paraId="725C251A" w14:textId="77777777" w:rsidR="00525C12" w:rsidRDefault="00657BBD" w:rsidP="003E450C">
            <w:pPr>
              <w:widowControl/>
              <w:jc w:val="center"/>
              <w:rPr>
                <w:sz w:val="22"/>
              </w:rPr>
            </w:pPr>
            <w:r w:rsidRPr="00657BBD">
              <w:rPr>
                <w:rFonts w:hint="eastAsia"/>
                <w:sz w:val="22"/>
              </w:rPr>
              <w:t>○</w:t>
            </w:r>
          </w:p>
        </w:tc>
      </w:tr>
      <w:tr w:rsidR="00525C12" w14:paraId="5A5749FE" w14:textId="77777777" w:rsidTr="00623347">
        <w:trPr>
          <w:trHeight w:val="453"/>
        </w:trPr>
        <w:tc>
          <w:tcPr>
            <w:tcW w:w="2552" w:type="dxa"/>
            <w:vMerge/>
          </w:tcPr>
          <w:p w14:paraId="5B59196F" w14:textId="77777777" w:rsidR="00525C12" w:rsidRDefault="00525C12" w:rsidP="00AF2D50">
            <w:pPr>
              <w:jc w:val="center"/>
              <w:rPr>
                <w:sz w:val="22"/>
              </w:rPr>
            </w:pPr>
          </w:p>
        </w:tc>
        <w:tc>
          <w:tcPr>
            <w:tcW w:w="2410" w:type="dxa"/>
            <w:vMerge/>
          </w:tcPr>
          <w:p w14:paraId="0431A612" w14:textId="77777777" w:rsidR="00525C12" w:rsidRDefault="00525C12" w:rsidP="008D4368">
            <w:pPr>
              <w:widowControl/>
              <w:jc w:val="center"/>
              <w:rPr>
                <w:sz w:val="22"/>
              </w:rPr>
            </w:pPr>
          </w:p>
        </w:tc>
        <w:tc>
          <w:tcPr>
            <w:tcW w:w="3543" w:type="dxa"/>
          </w:tcPr>
          <w:p w14:paraId="7FBCC5D8" w14:textId="77777777" w:rsidR="00525C12" w:rsidRDefault="00525C12" w:rsidP="00800E5D">
            <w:pPr>
              <w:widowControl/>
              <w:jc w:val="left"/>
              <w:rPr>
                <w:rFonts w:asciiTheme="minorEastAsia" w:hAnsiTheme="minorEastAsia"/>
                <w:sz w:val="22"/>
              </w:rPr>
            </w:pPr>
            <w:r w:rsidRPr="00525C12">
              <w:rPr>
                <w:rFonts w:asciiTheme="minorEastAsia" w:hAnsiTheme="minorEastAsia" w:hint="eastAsia"/>
                <w:sz w:val="22"/>
              </w:rPr>
              <w:t>帳簿の作成</w:t>
            </w:r>
          </w:p>
        </w:tc>
        <w:tc>
          <w:tcPr>
            <w:tcW w:w="993" w:type="dxa"/>
          </w:tcPr>
          <w:p w14:paraId="07FEF059" w14:textId="77777777" w:rsidR="00525C12" w:rsidRDefault="00657BBD" w:rsidP="003E450C">
            <w:pPr>
              <w:widowControl/>
              <w:jc w:val="center"/>
              <w:rPr>
                <w:sz w:val="22"/>
              </w:rPr>
            </w:pPr>
            <w:r w:rsidRPr="00657BBD">
              <w:rPr>
                <w:rFonts w:hint="eastAsia"/>
                <w:sz w:val="22"/>
              </w:rPr>
              <w:t>○</w:t>
            </w:r>
          </w:p>
        </w:tc>
      </w:tr>
      <w:tr w:rsidR="00525C12" w14:paraId="7E8AF16E" w14:textId="77777777" w:rsidTr="00623347">
        <w:tc>
          <w:tcPr>
            <w:tcW w:w="2552" w:type="dxa"/>
            <w:vMerge/>
          </w:tcPr>
          <w:p w14:paraId="61BE6FEF" w14:textId="77777777" w:rsidR="00525C12" w:rsidRDefault="00525C12" w:rsidP="00AF2D50">
            <w:pPr>
              <w:jc w:val="center"/>
              <w:rPr>
                <w:sz w:val="22"/>
              </w:rPr>
            </w:pPr>
          </w:p>
        </w:tc>
        <w:tc>
          <w:tcPr>
            <w:tcW w:w="2410" w:type="dxa"/>
          </w:tcPr>
          <w:p w14:paraId="61D91BC8" w14:textId="77777777" w:rsidR="00525C12" w:rsidRDefault="00525C12" w:rsidP="00AF2D50">
            <w:pPr>
              <w:widowControl/>
              <w:jc w:val="center"/>
              <w:rPr>
                <w:sz w:val="22"/>
              </w:rPr>
            </w:pPr>
            <w:r>
              <w:rPr>
                <w:rFonts w:hint="eastAsia"/>
                <w:sz w:val="22"/>
              </w:rPr>
              <w:t>自社廃棄物</w:t>
            </w:r>
          </w:p>
        </w:tc>
        <w:tc>
          <w:tcPr>
            <w:tcW w:w="3543" w:type="dxa"/>
          </w:tcPr>
          <w:p w14:paraId="610BC070" w14:textId="77777777" w:rsidR="00525C12" w:rsidRPr="003E450C" w:rsidRDefault="00525C12" w:rsidP="006074B6">
            <w:pPr>
              <w:widowControl/>
              <w:jc w:val="left"/>
              <w:rPr>
                <w:rFonts w:eastAsia="PMingLiU"/>
                <w:sz w:val="22"/>
                <w:lang w:eastAsia="zh-TW"/>
              </w:rPr>
            </w:pPr>
            <w:r>
              <w:rPr>
                <w:rFonts w:asciiTheme="minorEastAsia" w:hAnsiTheme="minorEastAsia" w:hint="eastAsia"/>
                <w:sz w:val="22"/>
              </w:rPr>
              <w:t>マニフェスト交付・保管</w:t>
            </w:r>
          </w:p>
        </w:tc>
        <w:tc>
          <w:tcPr>
            <w:tcW w:w="993" w:type="dxa"/>
          </w:tcPr>
          <w:p w14:paraId="1AE28166" w14:textId="77777777" w:rsidR="00525C12" w:rsidRDefault="00657BBD" w:rsidP="00AF2D50">
            <w:pPr>
              <w:widowControl/>
              <w:jc w:val="center"/>
              <w:rPr>
                <w:sz w:val="22"/>
              </w:rPr>
            </w:pPr>
            <w:r w:rsidRPr="00657BBD">
              <w:rPr>
                <w:rFonts w:hint="eastAsia"/>
                <w:sz w:val="22"/>
              </w:rPr>
              <w:t>○</w:t>
            </w:r>
          </w:p>
        </w:tc>
      </w:tr>
      <w:tr w:rsidR="00525C12" w14:paraId="18D0E745" w14:textId="77777777" w:rsidTr="00623347">
        <w:tc>
          <w:tcPr>
            <w:tcW w:w="2552" w:type="dxa"/>
            <w:vMerge/>
          </w:tcPr>
          <w:p w14:paraId="335CFED3" w14:textId="77777777" w:rsidR="00525C12" w:rsidRDefault="00525C12" w:rsidP="00AF2D50">
            <w:pPr>
              <w:widowControl/>
              <w:jc w:val="center"/>
              <w:rPr>
                <w:sz w:val="22"/>
              </w:rPr>
            </w:pPr>
          </w:p>
        </w:tc>
        <w:tc>
          <w:tcPr>
            <w:tcW w:w="2410" w:type="dxa"/>
          </w:tcPr>
          <w:p w14:paraId="11A8B3DB" w14:textId="77777777" w:rsidR="00525C12" w:rsidRDefault="00525C12" w:rsidP="00AF2D50">
            <w:pPr>
              <w:widowControl/>
              <w:jc w:val="center"/>
              <w:rPr>
                <w:sz w:val="22"/>
              </w:rPr>
            </w:pPr>
            <w:r>
              <w:rPr>
                <w:rFonts w:hint="eastAsia"/>
                <w:sz w:val="22"/>
              </w:rPr>
              <w:t>許可</w:t>
            </w:r>
            <w:r>
              <w:rPr>
                <w:rFonts w:hint="eastAsia"/>
                <w:sz w:val="22"/>
              </w:rPr>
              <w:t>(</w:t>
            </w:r>
            <w:r>
              <w:rPr>
                <w:rFonts w:hint="eastAsia"/>
                <w:sz w:val="22"/>
              </w:rPr>
              <w:t>更新・変更</w:t>
            </w:r>
            <w:r>
              <w:rPr>
                <w:rFonts w:hint="eastAsia"/>
                <w:sz w:val="22"/>
              </w:rPr>
              <w:t>)</w:t>
            </w:r>
          </w:p>
        </w:tc>
        <w:tc>
          <w:tcPr>
            <w:tcW w:w="3543" w:type="dxa"/>
          </w:tcPr>
          <w:p w14:paraId="10088BD0" w14:textId="77777777" w:rsidR="00525C12" w:rsidRDefault="00525C12" w:rsidP="00AF2D50">
            <w:pPr>
              <w:widowControl/>
              <w:jc w:val="left"/>
              <w:rPr>
                <w:rFonts w:asciiTheme="minorEastAsia" w:hAnsiTheme="minorEastAsia"/>
                <w:sz w:val="22"/>
              </w:rPr>
            </w:pPr>
            <w:r>
              <w:rPr>
                <w:rFonts w:asciiTheme="minorEastAsia" w:hAnsiTheme="minorEastAsia" w:hint="eastAsia"/>
                <w:sz w:val="22"/>
              </w:rPr>
              <w:t>許可（更新・変更）申請</w:t>
            </w:r>
          </w:p>
        </w:tc>
        <w:tc>
          <w:tcPr>
            <w:tcW w:w="993" w:type="dxa"/>
          </w:tcPr>
          <w:p w14:paraId="32E86755" w14:textId="77777777" w:rsidR="00525C12" w:rsidRDefault="00657BBD" w:rsidP="00AF2D50">
            <w:pPr>
              <w:widowControl/>
              <w:jc w:val="center"/>
              <w:rPr>
                <w:sz w:val="22"/>
              </w:rPr>
            </w:pPr>
            <w:r w:rsidRPr="00657BBD">
              <w:rPr>
                <w:rFonts w:hint="eastAsia"/>
                <w:sz w:val="22"/>
              </w:rPr>
              <w:t>○</w:t>
            </w:r>
          </w:p>
        </w:tc>
      </w:tr>
      <w:tr w:rsidR="00525C12" w14:paraId="622E4A3E" w14:textId="77777777" w:rsidTr="00623347">
        <w:tc>
          <w:tcPr>
            <w:tcW w:w="2552" w:type="dxa"/>
          </w:tcPr>
          <w:p w14:paraId="21450F2B" w14:textId="77777777" w:rsidR="00525C12" w:rsidRDefault="00182499" w:rsidP="00AF2D50">
            <w:pPr>
              <w:widowControl/>
              <w:jc w:val="center"/>
              <w:rPr>
                <w:sz w:val="22"/>
              </w:rPr>
            </w:pPr>
            <w:r>
              <w:rPr>
                <w:rFonts w:hint="eastAsia"/>
                <w:sz w:val="22"/>
              </w:rPr>
              <w:t>道路運送車両法</w:t>
            </w:r>
          </w:p>
        </w:tc>
        <w:tc>
          <w:tcPr>
            <w:tcW w:w="2410" w:type="dxa"/>
          </w:tcPr>
          <w:p w14:paraId="7163BAF0" w14:textId="77777777" w:rsidR="00525C12" w:rsidRDefault="00182499" w:rsidP="00AF2D50">
            <w:pPr>
              <w:widowControl/>
              <w:jc w:val="center"/>
              <w:rPr>
                <w:sz w:val="22"/>
              </w:rPr>
            </w:pPr>
            <w:r>
              <w:rPr>
                <w:rFonts w:hint="eastAsia"/>
                <w:sz w:val="22"/>
              </w:rPr>
              <w:t>法定点検</w:t>
            </w:r>
          </w:p>
        </w:tc>
        <w:tc>
          <w:tcPr>
            <w:tcW w:w="3543" w:type="dxa"/>
          </w:tcPr>
          <w:p w14:paraId="1A076C9F" w14:textId="77777777" w:rsidR="00525C12" w:rsidRDefault="00182499" w:rsidP="00AF2D50">
            <w:pPr>
              <w:widowControl/>
              <w:jc w:val="left"/>
              <w:rPr>
                <w:rFonts w:asciiTheme="minorEastAsia" w:hAnsiTheme="minorEastAsia"/>
                <w:sz w:val="22"/>
              </w:rPr>
            </w:pPr>
            <w:r>
              <w:rPr>
                <w:rFonts w:asciiTheme="minorEastAsia" w:hAnsiTheme="minorEastAsia" w:hint="eastAsia"/>
                <w:sz w:val="22"/>
              </w:rPr>
              <w:t>法定点検・車検</w:t>
            </w:r>
          </w:p>
        </w:tc>
        <w:tc>
          <w:tcPr>
            <w:tcW w:w="993" w:type="dxa"/>
          </w:tcPr>
          <w:p w14:paraId="29DEC4BD" w14:textId="77777777" w:rsidR="00525C12" w:rsidRDefault="00657BBD" w:rsidP="00AF2D50">
            <w:pPr>
              <w:widowControl/>
              <w:jc w:val="center"/>
              <w:rPr>
                <w:sz w:val="22"/>
              </w:rPr>
            </w:pPr>
            <w:r w:rsidRPr="00657BBD">
              <w:rPr>
                <w:rFonts w:hint="eastAsia"/>
                <w:sz w:val="22"/>
              </w:rPr>
              <w:t>○</w:t>
            </w:r>
          </w:p>
        </w:tc>
      </w:tr>
      <w:tr w:rsidR="00DB44DE" w14:paraId="6985AC4A" w14:textId="77777777" w:rsidTr="00623347">
        <w:tc>
          <w:tcPr>
            <w:tcW w:w="2552" w:type="dxa"/>
          </w:tcPr>
          <w:p w14:paraId="24E32695" w14:textId="77777777" w:rsidR="00DB44DE" w:rsidRDefault="00DB44DE" w:rsidP="00AF2D50">
            <w:pPr>
              <w:widowControl/>
              <w:jc w:val="center"/>
              <w:rPr>
                <w:sz w:val="22"/>
              </w:rPr>
            </w:pPr>
            <w:r>
              <w:rPr>
                <w:rFonts w:hint="eastAsia"/>
                <w:sz w:val="22"/>
              </w:rPr>
              <w:t>道路交通法</w:t>
            </w:r>
          </w:p>
        </w:tc>
        <w:tc>
          <w:tcPr>
            <w:tcW w:w="2410" w:type="dxa"/>
          </w:tcPr>
          <w:p w14:paraId="394BF7D9" w14:textId="77777777" w:rsidR="00DB44DE" w:rsidRDefault="00DB44DE" w:rsidP="00AF2D50">
            <w:pPr>
              <w:widowControl/>
              <w:jc w:val="center"/>
              <w:rPr>
                <w:sz w:val="22"/>
              </w:rPr>
            </w:pPr>
            <w:r>
              <w:rPr>
                <w:rFonts w:hint="eastAsia"/>
                <w:sz w:val="22"/>
              </w:rPr>
              <w:t>適正管理</w:t>
            </w:r>
          </w:p>
        </w:tc>
        <w:tc>
          <w:tcPr>
            <w:tcW w:w="3543" w:type="dxa"/>
          </w:tcPr>
          <w:p w14:paraId="327011E1" w14:textId="77777777" w:rsidR="00DB44DE" w:rsidRDefault="00DB44DE" w:rsidP="00AF2D50">
            <w:pPr>
              <w:widowControl/>
              <w:jc w:val="left"/>
              <w:rPr>
                <w:rFonts w:asciiTheme="minorEastAsia" w:hAnsiTheme="minorEastAsia"/>
                <w:sz w:val="22"/>
              </w:rPr>
            </w:pPr>
            <w:r>
              <w:rPr>
                <w:rFonts w:asciiTheme="minorEastAsia" w:hAnsiTheme="minorEastAsia" w:hint="eastAsia"/>
                <w:sz w:val="22"/>
              </w:rPr>
              <w:t>安全運転管理者の選出</w:t>
            </w:r>
          </w:p>
        </w:tc>
        <w:tc>
          <w:tcPr>
            <w:tcW w:w="993" w:type="dxa"/>
          </w:tcPr>
          <w:p w14:paraId="106ABA9C" w14:textId="77777777" w:rsidR="00DB44DE" w:rsidRDefault="00657BBD" w:rsidP="00AF2D50">
            <w:pPr>
              <w:widowControl/>
              <w:jc w:val="center"/>
              <w:rPr>
                <w:sz w:val="22"/>
              </w:rPr>
            </w:pPr>
            <w:r w:rsidRPr="00657BBD">
              <w:rPr>
                <w:rFonts w:hint="eastAsia"/>
                <w:sz w:val="22"/>
              </w:rPr>
              <w:t>○</w:t>
            </w:r>
          </w:p>
        </w:tc>
      </w:tr>
      <w:tr w:rsidR="00182499" w14:paraId="78B01C82" w14:textId="77777777" w:rsidTr="00623347">
        <w:tc>
          <w:tcPr>
            <w:tcW w:w="2552" w:type="dxa"/>
          </w:tcPr>
          <w:p w14:paraId="482F86DF" w14:textId="77777777" w:rsidR="00182499" w:rsidRDefault="00182499" w:rsidP="00AF2D50">
            <w:pPr>
              <w:widowControl/>
              <w:jc w:val="center"/>
              <w:rPr>
                <w:sz w:val="22"/>
              </w:rPr>
            </w:pPr>
            <w:r>
              <w:rPr>
                <w:rFonts w:hint="eastAsia"/>
                <w:sz w:val="22"/>
              </w:rPr>
              <w:t>個人情報保護法</w:t>
            </w:r>
          </w:p>
        </w:tc>
        <w:tc>
          <w:tcPr>
            <w:tcW w:w="2410" w:type="dxa"/>
          </w:tcPr>
          <w:p w14:paraId="6255F9BE" w14:textId="77777777" w:rsidR="00182499" w:rsidRDefault="00182499" w:rsidP="00AF2D50">
            <w:pPr>
              <w:widowControl/>
              <w:jc w:val="center"/>
              <w:rPr>
                <w:sz w:val="22"/>
              </w:rPr>
            </w:pPr>
            <w:r>
              <w:rPr>
                <w:rFonts w:hint="eastAsia"/>
                <w:sz w:val="22"/>
              </w:rPr>
              <w:t>情報漏洩対策</w:t>
            </w:r>
          </w:p>
        </w:tc>
        <w:tc>
          <w:tcPr>
            <w:tcW w:w="3543" w:type="dxa"/>
          </w:tcPr>
          <w:p w14:paraId="175ADAF9" w14:textId="77777777" w:rsidR="00182499" w:rsidRDefault="00182499" w:rsidP="00AF2D50">
            <w:pPr>
              <w:widowControl/>
              <w:jc w:val="left"/>
              <w:rPr>
                <w:rFonts w:asciiTheme="minorEastAsia" w:hAnsiTheme="minorEastAsia"/>
                <w:sz w:val="22"/>
              </w:rPr>
            </w:pPr>
            <w:r>
              <w:rPr>
                <w:rFonts w:asciiTheme="minorEastAsia" w:hAnsiTheme="minorEastAsia" w:hint="eastAsia"/>
                <w:sz w:val="22"/>
              </w:rPr>
              <w:t>ネットワーク管理</w:t>
            </w:r>
          </w:p>
        </w:tc>
        <w:tc>
          <w:tcPr>
            <w:tcW w:w="993" w:type="dxa"/>
          </w:tcPr>
          <w:p w14:paraId="138F39FB" w14:textId="77777777" w:rsidR="00182499" w:rsidRDefault="00657BBD" w:rsidP="00AF2D50">
            <w:pPr>
              <w:widowControl/>
              <w:jc w:val="center"/>
              <w:rPr>
                <w:sz w:val="22"/>
              </w:rPr>
            </w:pPr>
            <w:r w:rsidRPr="00657BBD">
              <w:rPr>
                <w:rFonts w:hint="eastAsia"/>
                <w:sz w:val="22"/>
              </w:rPr>
              <w:t>○</w:t>
            </w:r>
          </w:p>
        </w:tc>
      </w:tr>
      <w:tr w:rsidR="00DB44DE" w14:paraId="1D508003" w14:textId="77777777" w:rsidTr="00623347">
        <w:tc>
          <w:tcPr>
            <w:tcW w:w="2552" w:type="dxa"/>
            <w:vMerge w:val="restart"/>
          </w:tcPr>
          <w:p w14:paraId="1742AEA0" w14:textId="77777777" w:rsidR="00DB44DE" w:rsidRDefault="00DB44DE" w:rsidP="00AF2D50">
            <w:pPr>
              <w:widowControl/>
              <w:jc w:val="center"/>
              <w:rPr>
                <w:sz w:val="22"/>
              </w:rPr>
            </w:pPr>
            <w:r>
              <w:rPr>
                <w:rFonts w:hint="eastAsia"/>
                <w:sz w:val="22"/>
              </w:rPr>
              <w:t>消防法</w:t>
            </w:r>
          </w:p>
        </w:tc>
        <w:tc>
          <w:tcPr>
            <w:tcW w:w="2410" w:type="dxa"/>
            <w:vMerge w:val="restart"/>
          </w:tcPr>
          <w:p w14:paraId="7431EC4A" w14:textId="77777777" w:rsidR="00DB44DE" w:rsidRDefault="00DB44DE" w:rsidP="00DB44DE">
            <w:pPr>
              <w:widowControl/>
              <w:jc w:val="center"/>
              <w:rPr>
                <w:sz w:val="22"/>
              </w:rPr>
            </w:pPr>
            <w:r>
              <w:rPr>
                <w:rFonts w:hint="eastAsia"/>
                <w:sz w:val="22"/>
              </w:rPr>
              <w:t>適正管理</w:t>
            </w:r>
          </w:p>
          <w:p w14:paraId="3A42CD9E" w14:textId="77777777" w:rsidR="00DB44DE" w:rsidRDefault="00DB44DE" w:rsidP="00DB44DE">
            <w:pPr>
              <w:widowControl/>
              <w:jc w:val="center"/>
              <w:rPr>
                <w:sz w:val="22"/>
              </w:rPr>
            </w:pPr>
            <w:r>
              <w:rPr>
                <w:rFonts w:hint="eastAsia"/>
                <w:sz w:val="22"/>
              </w:rPr>
              <w:t>適正運搬</w:t>
            </w:r>
          </w:p>
        </w:tc>
        <w:tc>
          <w:tcPr>
            <w:tcW w:w="3543" w:type="dxa"/>
          </w:tcPr>
          <w:p w14:paraId="2FD6EE42" w14:textId="77777777" w:rsidR="00DB44DE" w:rsidRDefault="00DB44DE" w:rsidP="00AF2D50">
            <w:pPr>
              <w:widowControl/>
              <w:jc w:val="left"/>
              <w:rPr>
                <w:rFonts w:asciiTheme="minorEastAsia" w:hAnsiTheme="minorEastAsia"/>
                <w:sz w:val="22"/>
              </w:rPr>
            </w:pPr>
            <w:r>
              <w:rPr>
                <w:rFonts w:asciiTheme="minorEastAsia" w:hAnsiTheme="minorEastAsia" w:hint="eastAsia"/>
                <w:sz w:val="22"/>
              </w:rPr>
              <w:t>積替保管基準遵守</w:t>
            </w:r>
          </w:p>
        </w:tc>
        <w:tc>
          <w:tcPr>
            <w:tcW w:w="993" w:type="dxa"/>
          </w:tcPr>
          <w:p w14:paraId="637F14DE" w14:textId="77777777" w:rsidR="00DB44DE" w:rsidRDefault="00657BBD" w:rsidP="00AF2D50">
            <w:pPr>
              <w:widowControl/>
              <w:jc w:val="center"/>
              <w:rPr>
                <w:sz w:val="22"/>
              </w:rPr>
            </w:pPr>
            <w:r w:rsidRPr="00657BBD">
              <w:rPr>
                <w:rFonts w:hint="eastAsia"/>
                <w:sz w:val="22"/>
              </w:rPr>
              <w:t>○</w:t>
            </w:r>
          </w:p>
        </w:tc>
      </w:tr>
      <w:tr w:rsidR="00DB44DE" w14:paraId="2473E7DE" w14:textId="77777777" w:rsidTr="00623347">
        <w:tc>
          <w:tcPr>
            <w:tcW w:w="2552" w:type="dxa"/>
            <w:vMerge/>
          </w:tcPr>
          <w:p w14:paraId="344BB421" w14:textId="77777777" w:rsidR="00DB44DE" w:rsidRDefault="00DB44DE" w:rsidP="00AF2D50">
            <w:pPr>
              <w:widowControl/>
              <w:jc w:val="center"/>
              <w:rPr>
                <w:sz w:val="22"/>
              </w:rPr>
            </w:pPr>
          </w:p>
        </w:tc>
        <w:tc>
          <w:tcPr>
            <w:tcW w:w="2410" w:type="dxa"/>
            <w:vMerge/>
          </w:tcPr>
          <w:p w14:paraId="574A22F0" w14:textId="77777777" w:rsidR="00DB44DE" w:rsidRDefault="00DB44DE" w:rsidP="00AF2D50">
            <w:pPr>
              <w:widowControl/>
              <w:jc w:val="center"/>
              <w:rPr>
                <w:sz w:val="22"/>
              </w:rPr>
            </w:pPr>
          </w:p>
        </w:tc>
        <w:tc>
          <w:tcPr>
            <w:tcW w:w="3543" w:type="dxa"/>
          </w:tcPr>
          <w:p w14:paraId="522B3FEE" w14:textId="77777777" w:rsidR="00DB44DE" w:rsidRDefault="00DB44DE" w:rsidP="00AF2D50">
            <w:pPr>
              <w:widowControl/>
              <w:jc w:val="left"/>
              <w:rPr>
                <w:rFonts w:asciiTheme="minorEastAsia" w:hAnsiTheme="minorEastAsia"/>
                <w:sz w:val="22"/>
              </w:rPr>
            </w:pPr>
            <w:r>
              <w:rPr>
                <w:rFonts w:asciiTheme="minorEastAsia" w:hAnsiTheme="minorEastAsia" w:hint="eastAsia"/>
                <w:sz w:val="22"/>
              </w:rPr>
              <w:t>危険物保管監督者選任</w:t>
            </w:r>
          </w:p>
        </w:tc>
        <w:tc>
          <w:tcPr>
            <w:tcW w:w="993" w:type="dxa"/>
          </w:tcPr>
          <w:p w14:paraId="60407922" w14:textId="77777777" w:rsidR="00DB44DE" w:rsidRDefault="00657BBD" w:rsidP="00AF2D50">
            <w:pPr>
              <w:widowControl/>
              <w:jc w:val="center"/>
              <w:rPr>
                <w:sz w:val="22"/>
              </w:rPr>
            </w:pPr>
            <w:r w:rsidRPr="00657BBD">
              <w:rPr>
                <w:rFonts w:hint="eastAsia"/>
                <w:sz w:val="22"/>
              </w:rPr>
              <w:t>○</w:t>
            </w:r>
          </w:p>
        </w:tc>
      </w:tr>
      <w:tr w:rsidR="00DB44DE" w14:paraId="5A575386" w14:textId="77777777" w:rsidTr="00623347">
        <w:tc>
          <w:tcPr>
            <w:tcW w:w="2552" w:type="dxa"/>
            <w:vMerge/>
          </w:tcPr>
          <w:p w14:paraId="0D92F350" w14:textId="77777777" w:rsidR="00DB44DE" w:rsidRDefault="00DB44DE" w:rsidP="00AF2D50">
            <w:pPr>
              <w:widowControl/>
              <w:jc w:val="center"/>
              <w:rPr>
                <w:sz w:val="22"/>
              </w:rPr>
            </w:pPr>
          </w:p>
        </w:tc>
        <w:tc>
          <w:tcPr>
            <w:tcW w:w="2410" w:type="dxa"/>
            <w:vMerge/>
          </w:tcPr>
          <w:p w14:paraId="598CF85C" w14:textId="77777777" w:rsidR="00DB44DE" w:rsidRDefault="00DB44DE" w:rsidP="00AF2D50">
            <w:pPr>
              <w:widowControl/>
              <w:jc w:val="center"/>
              <w:rPr>
                <w:sz w:val="22"/>
              </w:rPr>
            </w:pPr>
          </w:p>
        </w:tc>
        <w:tc>
          <w:tcPr>
            <w:tcW w:w="3543" w:type="dxa"/>
          </w:tcPr>
          <w:p w14:paraId="1020D963" w14:textId="77777777" w:rsidR="00DB44DE" w:rsidRDefault="00DB44DE" w:rsidP="00AF2D50">
            <w:pPr>
              <w:widowControl/>
              <w:jc w:val="left"/>
              <w:rPr>
                <w:rFonts w:asciiTheme="minorEastAsia" w:hAnsiTheme="minorEastAsia"/>
                <w:sz w:val="22"/>
              </w:rPr>
            </w:pPr>
            <w:r>
              <w:rPr>
                <w:rFonts w:asciiTheme="minorEastAsia" w:hAnsiTheme="minorEastAsia" w:hint="eastAsia"/>
                <w:sz w:val="22"/>
              </w:rPr>
              <w:t>運搬基準・運搬方法の遵守</w:t>
            </w:r>
          </w:p>
        </w:tc>
        <w:tc>
          <w:tcPr>
            <w:tcW w:w="993" w:type="dxa"/>
          </w:tcPr>
          <w:p w14:paraId="57405706" w14:textId="77777777" w:rsidR="00DB44DE" w:rsidRDefault="00657BBD" w:rsidP="00AF2D50">
            <w:pPr>
              <w:widowControl/>
              <w:jc w:val="center"/>
              <w:rPr>
                <w:sz w:val="22"/>
              </w:rPr>
            </w:pPr>
            <w:r w:rsidRPr="00657BBD">
              <w:rPr>
                <w:rFonts w:hint="eastAsia"/>
                <w:sz w:val="22"/>
              </w:rPr>
              <w:t>○</w:t>
            </w:r>
          </w:p>
        </w:tc>
      </w:tr>
      <w:tr w:rsidR="00DB44DE" w14:paraId="0186C1FE" w14:textId="77777777" w:rsidTr="00623347">
        <w:tc>
          <w:tcPr>
            <w:tcW w:w="2552" w:type="dxa"/>
          </w:tcPr>
          <w:p w14:paraId="632C2D6B" w14:textId="77777777" w:rsidR="00DB44DE" w:rsidRDefault="00DB44DE" w:rsidP="00AF2D50">
            <w:pPr>
              <w:widowControl/>
              <w:jc w:val="center"/>
              <w:rPr>
                <w:sz w:val="22"/>
              </w:rPr>
            </w:pPr>
            <w:r>
              <w:rPr>
                <w:rFonts w:hint="eastAsia"/>
                <w:sz w:val="22"/>
              </w:rPr>
              <w:t>古物営業法</w:t>
            </w:r>
          </w:p>
        </w:tc>
        <w:tc>
          <w:tcPr>
            <w:tcW w:w="2410" w:type="dxa"/>
          </w:tcPr>
          <w:p w14:paraId="30D757BC" w14:textId="77777777" w:rsidR="00DB44DE" w:rsidRDefault="00DB44DE" w:rsidP="00AF2D50">
            <w:pPr>
              <w:widowControl/>
              <w:jc w:val="center"/>
              <w:rPr>
                <w:sz w:val="22"/>
              </w:rPr>
            </w:pPr>
            <w:r>
              <w:rPr>
                <w:rFonts w:hint="eastAsia"/>
                <w:sz w:val="22"/>
              </w:rPr>
              <w:t>適正管理</w:t>
            </w:r>
          </w:p>
        </w:tc>
        <w:tc>
          <w:tcPr>
            <w:tcW w:w="3543" w:type="dxa"/>
          </w:tcPr>
          <w:p w14:paraId="504D966C" w14:textId="77777777" w:rsidR="00DB44DE" w:rsidRDefault="00DB44DE" w:rsidP="00AF2D50">
            <w:pPr>
              <w:widowControl/>
              <w:jc w:val="left"/>
              <w:rPr>
                <w:rFonts w:asciiTheme="minorEastAsia" w:hAnsiTheme="minorEastAsia"/>
                <w:sz w:val="22"/>
              </w:rPr>
            </w:pPr>
            <w:r>
              <w:rPr>
                <w:rFonts w:asciiTheme="minorEastAsia" w:hAnsiTheme="minorEastAsia" w:hint="eastAsia"/>
                <w:sz w:val="22"/>
              </w:rPr>
              <w:t>帳簿の記載</w:t>
            </w:r>
          </w:p>
        </w:tc>
        <w:tc>
          <w:tcPr>
            <w:tcW w:w="993" w:type="dxa"/>
          </w:tcPr>
          <w:p w14:paraId="4B907FE1" w14:textId="77777777" w:rsidR="00DB44DE" w:rsidRDefault="00657BBD" w:rsidP="00AF2D50">
            <w:pPr>
              <w:widowControl/>
              <w:jc w:val="center"/>
              <w:rPr>
                <w:sz w:val="22"/>
              </w:rPr>
            </w:pPr>
            <w:r w:rsidRPr="00657BBD">
              <w:rPr>
                <w:rFonts w:hint="eastAsia"/>
                <w:sz w:val="22"/>
              </w:rPr>
              <w:t>○</w:t>
            </w:r>
          </w:p>
        </w:tc>
      </w:tr>
      <w:tr w:rsidR="00DB44DE" w14:paraId="4300886D" w14:textId="77777777" w:rsidTr="00623347">
        <w:tc>
          <w:tcPr>
            <w:tcW w:w="2552" w:type="dxa"/>
          </w:tcPr>
          <w:p w14:paraId="29CCEC4A" w14:textId="77777777" w:rsidR="00DB44DE" w:rsidRDefault="00DB44DE" w:rsidP="00AF2D50">
            <w:pPr>
              <w:widowControl/>
              <w:jc w:val="center"/>
              <w:rPr>
                <w:sz w:val="22"/>
              </w:rPr>
            </w:pPr>
            <w:r>
              <w:rPr>
                <w:rFonts w:hint="eastAsia"/>
                <w:sz w:val="22"/>
              </w:rPr>
              <w:t>静岡県条例</w:t>
            </w:r>
          </w:p>
        </w:tc>
        <w:tc>
          <w:tcPr>
            <w:tcW w:w="2410" w:type="dxa"/>
          </w:tcPr>
          <w:p w14:paraId="3591A382" w14:textId="77777777" w:rsidR="00DB44DE" w:rsidRDefault="00DB44DE" w:rsidP="00AF2D50">
            <w:pPr>
              <w:widowControl/>
              <w:jc w:val="center"/>
              <w:rPr>
                <w:sz w:val="22"/>
              </w:rPr>
            </w:pPr>
            <w:r>
              <w:rPr>
                <w:rFonts w:hint="eastAsia"/>
                <w:sz w:val="22"/>
              </w:rPr>
              <w:t>実績報告</w:t>
            </w:r>
          </w:p>
        </w:tc>
        <w:tc>
          <w:tcPr>
            <w:tcW w:w="3543" w:type="dxa"/>
          </w:tcPr>
          <w:p w14:paraId="2F3A824A" w14:textId="77777777" w:rsidR="00DB44DE" w:rsidRDefault="00DB44DE" w:rsidP="00AF2D50">
            <w:pPr>
              <w:widowControl/>
              <w:jc w:val="left"/>
              <w:rPr>
                <w:rFonts w:asciiTheme="minorEastAsia" w:hAnsiTheme="minorEastAsia"/>
                <w:sz w:val="22"/>
              </w:rPr>
            </w:pPr>
            <w:r>
              <w:rPr>
                <w:rFonts w:asciiTheme="minorEastAsia" w:hAnsiTheme="minorEastAsia" w:hint="eastAsia"/>
                <w:sz w:val="22"/>
              </w:rPr>
              <w:t>報告書作成提出(６月)</w:t>
            </w:r>
          </w:p>
        </w:tc>
        <w:tc>
          <w:tcPr>
            <w:tcW w:w="993" w:type="dxa"/>
          </w:tcPr>
          <w:p w14:paraId="72A51AC2" w14:textId="77777777" w:rsidR="00DB44DE" w:rsidRDefault="00657BBD" w:rsidP="00AF2D50">
            <w:pPr>
              <w:widowControl/>
              <w:jc w:val="center"/>
              <w:rPr>
                <w:sz w:val="22"/>
              </w:rPr>
            </w:pPr>
            <w:r w:rsidRPr="00657BBD">
              <w:rPr>
                <w:rFonts w:hint="eastAsia"/>
                <w:sz w:val="22"/>
              </w:rPr>
              <w:t>○</w:t>
            </w:r>
          </w:p>
        </w:tc>
      </w:tr>
      <w:tr w:rsidR="00DB44DE" w14:paraId="4D247AC8" w14:textId="77777777" w:rsidTr="00623347">
        <w:tc>
          <w:tcPr>
            <w:tcW w:w="2552" w:type="dxa"/>
          </w:tcPr>
          <w:p w14:paraId="067E927F" w14:textId="77777777" w:rsidR="00DB44DE" w:rsidRDefault="00DB44DE" w:rsidP="00AF2D50">
            <w:pPr>
              <w:widowControl/>
              <w:jc w:val="center"/>
              <w:rPr>
                <w:sz w:val="22"/>
              </w:rPr>
            </w:pPr>
            <w:r>
              <w:rPr>
                <w:rFonts w:hint="eastAsia"/>
                <w:sz w:val="22"/>
              </w:rPr>
              <w:t>静岡市条例</w:t>
            </w:r>
          </w:p>
        </w:tc>
        <w:tc>
          <w:tcPr>
            <w:tcW w:w="2410" w:type="dxa"/>
          </w:tcPr>
          <w:p w14:paraId="40C6BDE5" w14:textId="77777777" w:rsidR="00DB44DE" w:rsidRDefault="002915A4" w:rsidP="00AF2D50">
            <w:pPr>
              <w:widowControl/>
              <w:jc w:val="center"/>
              <w:rPr>
                <w:sz w:val="22"/>
              </w:rPr>
            </w:pPr>
            <w:r>
              <w:rPr>
                <w:rFonts w:hint="eastAsia"/>
                <w:sz w:val="22"/>
              </w:rPr>
              <w:t>実施確認</w:t>
            </w:r>
          </w:p>
        </w:tc>
        <w:tc>
          <w:tcPr>
            <w:tcW w:w="3543" w:type="dxa"/>
          </w:tcPr>
          <w:p w14:paraId="236FD708" w14:textId="77777777" w:rsidR="00DB44DE" w:rsidRDefault="002915A4" w:rsidP="00AF2D50">
            <w:pPr>
              <w:widowControl/>
              <w:jc w:val="left"/>
              <w:rPr>
                <w:rFonts w:asciiTheme="minorEastAsia" w:hAnsiTheme="minorEastAsia"/>
                <w:sz w:val="22"/>
              </w:rPr>
            </w:pPr>
            <w:r>
              <w:rPr>
                <w:rFonts w:asciiTheme="minorEastAsia" w:hAnsiTheme="minorEastAsia" w:hint="eastAsia"/>
                <w:sz w:val="22"/>
              </w:rPr>
              <w:t>毎年１回自社見学会開催</w:t>
            </w:r>
          </w:p>
        </w:tc>
        <w:tc>
          <w:tcPr>
            <w:tcW w:w="993" w:type="dxa"/>
          </w:tcPr>
          <w:p w14:paraId="14990368" w14:textId="77777777" w:rsidR="00DB44DE" w:rsidRDefault="00657BBD" w:rsidP="00AF2D50">
            <w:pPr>
              <w:widowControl/>
              <w:jc w:val="center"/>
              <w:rPr>
                <w:sz w:val="22"/>
              </w:rPr>
            </w:pPr>
            <w:r w:rsidRPr="00657BBD">
              <w:rPr>
                <w:rFonts w:hint="eastAsia"/>
                <w:sz w:val="22"/>
              </w:rPr>
              <w:t>○</w:t>
            </w:r>
          </w:p>
        </w:tc>
      </w:tr>
      <w:tr w:rsidR="002915A4" w14:paraId="4AFE0EFC" w14:textId="77777777" w:rsidTr="00623347">
        <w:tc>
          <w:tcPr>
            <w:tcW w:w="2552" w:type="dxa"/>
          </w:tcPr>
          <w:p w14:paraId="0B8727DF" w14:textId="77777777" w:rsidR="002915A4" w:rsidRDefault="002915A4" w:rsidP="00AF2D50">
            <w:pPr>
              <w:widowControl/>
              <w:jc w:val="center"/>
              <w:rPr>
                <w:sz w:val="22"/>
              </w:rPr>
            </w:pPr>
            <w:r>
              <w:rPr>
                <w:rFonts w:hint="eastAsia"/>
                <w:sz w:val="22"/>
              </w:rPr>
              <w:t>家電リサイクル法</w:t>
            </w:r>
          </w:p>
        </w:tc>
        <w:tc>
          <w:tcPr>
            <w:tcW w:w="2410" w:type="dxa"/>
          </w:tcPr>
          <w:p w14:paraId="5B1147FD" w14:textId="77777777" w:rsidR="002915A4" w:rsidRDefault="002915A4" w:rsidP="00AF2D50">
            <w:pPr>
              <w:widowControl/>
              <w:jc w:val="center"/>
              <w:rPr>
                <w:sz w:val="22"/>
              </w:rPr>
            </w:pPr>
            <w:r>
              <w:rPr>
                <w:rFonts w:hint="eastAsia"/>
                <w:sz w:val="22"/>
              </w:rPr>
              <w:t>再商品化の協力</w:t>
            </w:r>
          </w:p>
        </w:tc>
        <w:tc>
          <w:tcPr>
            <w:tcW w:w="3543" w:type="dxa"/>
          </w:tcPr>
          <w:p w14:paraId="410394AB" w14:textId="77777777" w:rsidR="002915A4" w:rsidRDefault="002915A4" w:rsidP="00AF2D50">
            <w:pPr>
              <w:widowControl/>
              <w:jc w:val="left"/>
              <w:rPr>
                <w:rFonts w:asciiTheme="minorEastAsia" w:hAnsiTheme="minorEastAsia"/>
                <w:sz w:val="22"/>
              </w:rPr>
            </w:pPr>
            <w:r>
              <w:rPr>
                <w:rFonts w:asciiTheme="minorEastAsia" w:hAnsiTheme="minorEastAsia" w:hint="eastAsia"/>
                <w:sz w:val="22"/>
              </w:rPr>
              <w:t>指定業者への搬入</w:t>
            </w:r>
          </w:p>
        </w:tc>
        <w:tc>
          <w:tcPr>
            <w:tcW w:w="993" w:type="dxa"/>
          </w:tcPr>
          <w:p w14:paraId="416B4335" w14:textId="77777777" w:rsidR="002915A4" w:rsidRDefault="00657BBD" w:rsidP="00AF2D50">
            <w:pPr>
              <w:widowControl/>
              <w:jc w:val="center"/>
              <w:rPr>
                <w:sz w:val="22"/>
              </w:rPr>
            </w:pPr>
            <w:r w:rsidRPr="00657BBD">
              <w:rPr>
                <w:rFonts w:hint="eastAsia"/>
                <w:sz w:val="22"/>
              </w:rPr>
              <w:t>○</w:t>
            </w:r>
          </w:p>
        </w:tc>
      </w:tr>
      <w:tr w:rsidR="002915A4" w14:paraId="121E8016" w14:textId="77777777" w:rsidTr="00623347">
        <w:tc>
          <w:tcPr>
            <w:tcW w:w="2552" w:type="dxa"/>
          </w:tcPr>
          <w:p w14:paraId="0F91C55F" w14:textId="77777777" w:rsidR="002915A4" w:rsidRDefault="005E7652" w:rsidP="00AF2D50">
            <w:pPr>
              <w:widowControl/>
              <w:jc w:val="center"/>
              <w:rPr>
                <w:sz w:val="22"/>
              </w:rPr>
            </w:pPr>
            <w:r>
              <w:rPr>
                <w:rFonts w:hint="eastAsia"/>
                <w:sz w:val="22"/>
              </w:rPr>
              <w:t>フロン排出抑制法</w:t>
            </w:r>
          </w:p>
        </w:tc>
        <w:tc>
          <w:tcPr>
            <w:tcW w:w="2410" w:type="dxa"/>
          </w:tcPr>
          <w:p w14:paraId="664D8F99" w14:textId="77777777" w:rsidR="002915A4" w:rsidRDefault="005E7652" w:rsidP="00AF2D50">
            <w:pPr>
              <w:widowControl/>
              <w:jc w:val="center"/>
              <w:rPr>
                <w:sz w:val="22"/>
              </w:rPr>
            </w:pPr>
            <w:r>
              <w:rPr>
                <w:rFonts w:hint="eastAsia"/>
                <w:sz w:val="22"/>
              </w:rPr>
              <w:t>第一種フロン回収</w:t>
            </w:r>
          </w:p>
        </w:tc>
        <w:tc>
          <w:tcPr>
            <w:tcW w:w="3543" w:type="dxa"/>
          </w:tcPr>
          <w:p w14:paraId="53914717" w14:textId="77777777" w:rsidR="002915A4" w:rsidRDefault="001A51F7" w:rsidP="00AF2D50">
            <w:pPr>
              <w:widowControl/>
              <w:jc w:val="left"/>
              <w:rPr>
                <w:rFonts w:asciiTheme="minorEastAsia" w:hAnsiTheme="minorEastAsia"/>
                <w:sz w:val="22"/>
              </w:rPr>
            </w:pPr>
            <w:r>
              <w:rPr>
                <w:rFonts w:asciiTheme="minorEastAsia" w:hAnsiTheme="minorEastAsia" w:hint="eastAsia"/>
                <w:sz w:val="22"/>
              </w:rPr>
              <w:t>第一種フロン回収業者への搬入</w:t>
            </w:r>
          </w:p>
          <w:p w14:paraId="488AC25D" w14:textId="24980AFC" w:rsidR="000A2BC8" w:rsidRDefault="000A2BC8" w:rsidP="00AF2D50">
            <w:pPr>
              <w:widowControl/>
              <w:jc w:val="left"/>
              <w:rPr>
                <w:rFonts w:asciiTheme="minorEastAsia" w:hAnsiTheme="minorEastAsia"/>
                <w:sz w:val="22"/>
              </w:rPr>
            </w:pPr>
            <w:r>
              <w:rPr>
                <w:rFonts w:asciiTheme="minorEastAsia" w:hAnsiTheme="minorEastAsia" w:hint="eastAsia"/>
                <w:sz w:val="22"/>
              </w:rPr>
              <w:t>自社エアコンの簡易点検</w:t>
            </w:r>
          </w:p>
        </w:tc>
        <w:tc>
          <w:tcPr>
            <w:tcW w:w="993" w:type="dxa"/>
          </w:tcPr>
          <w:p w14:paraId="0E4F4533" w14:textId="77777777" w:rsidR="002915A4" w:rsidRDefault="00657BBD" w:rsidP="00AF2D50">
            <w:pPr>
              <w:widowControl/>
              <w:jc w:val="center"/>
              <w:rPr>
                <w:sz w:val="22"/>
              </w:rPr>
            </w:pPr>
            <w:r w:rsidRPr="00657BBD">
              <w:rPr>
                <w:rFonts w:hint="eastAsia"/>
                <w:sz w:val="22"/>
              </w:rPr>
              <w:t>○</w:t>
            </w:r>
          </w:p>
        </w:tc>
      </w:tr>
      <w:tr w:rsidR="00DC1F0C" w14:paraId="3356661E" w14:textId="77777777" w:rsidTr="00623347">
        <w:tc>
          <w:tcPr>
            <w:tcW w:w="2552" w:type="dxa"/>
          </w:tcPr>
          <w:p w14:paraId="37247534" w14:textId="77777777" w:rsidR="00DC1F0C" w:rsidRDefault="00DC1F0C" w:rsidP="00AF2D50">
            <w:pPr>
              <w:widowControl/>
              <w:jc w:val="center"/>
              <w:rPr>
                <w:sz w:val="22"/>
              </w:rPr>
            </w:pPr>
            <w:r>
              <w:rPr>
                <w:rFonts w:hint="eastAsia"/>
                <w:sz w:val="22"/>
              </w:rPr>
              <w:t>労働安全衛生法</w:t>
            </w:r>
          </w:p>
        </w:tc>
        <w:tc>
          <w:tcPr>
            <w:tcW w:w="2410" w:type="dxa"/>
          </w:tcPr>
          <w:p w14:paraId="0CB121FD" w14:textId="77777777" w:rsidR="00DC1F0C" w:rsidRDefault="00DC1F0C" w:rsidP="00AF2D50">
            <w:pPr>
              <w:widowControl/>
              <w:jc w:val="center"/>
              <w:rPr>
                <w:sz w:val="22"/>
              </w:rPr>
            </w:pPr>
            <w:r>
              <w:rPr>
                <w:rFonts w:hint="eastAsia"/>
                <w:sz w:val="22"/>
              </w:rPr>
              <w:t>労働環境保持</w:t>
            </w:r>
          </w:p>
        </w:tc>
        <w:tc>
          <w:tcPr>
            <w:tcW w:w="3543" w:type="dxa"/>
          </w:tcPr>
          <w:p w14:paraId="02718F13" w14:textId="77777777" w:rsidR="00DC1F0C" w:rsidRDefault="00DC1F0C" w:rsidP="00AF2D50">
            <w:pPr>
              <w:widowControl/>
              <w:jc w:val="left"/>
              <w:rPr>
                <w:rFonts w:asciiTheme="minorEastAsia" w:hAnsiTheme="minorEastAsia"/>
                <w:sz w:val="22"/>
              </w:rPr>
            </w:pPr>
            <w:r>
              <w:rPr>
                <w:rFonts w:asciiTheme="minorEastAsia" w:hAnsiTheme="minorEastAsia" w:hint="eastAsia"/>
                <w:sz w:val="22"/>
              </w:rPr>
              <w:t>安全衛生管理者の選出</w:t>
            </w:r>
          </w:p>
        </w:tc>
        <w:tc>
          <w:tcPr>
            <w:tcW w:w="993" w:type="dxa"/>
          </w:tcPr>
          <w:p w14:paraId="598A8D2A" w14:textId="77777777" w:rsidR="00DC1F0C" w:rsidRDefault="00657BBD" w:rsidP="00AF2D50">
            <w:pPr>
              <w:widowControl/>
              <w:jc w:val="center"/>
              <w:rPr>
                <w:sz w:val="22"/>
              </w:rPr>
            </w:pPr>
            <w:r w:rsidRPr="00657BBD">
              <w:rPr>
                <w:rFonts w:hint="eastAsia"/>
                <w:sz w:val="22"/>
              </w:rPr>
              <w:t>○</w:t>
            </w:r>
          </w:p>
        </w:tc>
      </w:tr>
    </w:tbl>
    <w:p w14:paraId="14985FEC" w14:textId="77777777" w:rsidR="000760C8" w:rsidRDefault="000760C8" w:rsidP="00B3742E">
      <w:pPr>
        <w:rPr>
          <w:sz w:val="28"/>
          <w:szCs w:val="28"/>
        </w:rPr>
      </w:pPr>
    </w:p>
    <w:p w14:paraId="34A49E1A" w14:textId="77777777" w:rsidR="00A05DCD" w:rsidRDefault="00EE2754" w:rsidP="00B3742E">
      <w:pPr>
        <w:rPr>
          <w:sz w:val="28"/>
          <w:szCs w:val="28"/>
        </w:rPr>
      </w:pPr>
      <w:r w:rsidRPr="00EE2754">
        <w:rPr>
          <w:rFonts w:hint="eastAsia"/>
          <w:sz w:val="28"/>
          <w:szCs w:val="28"/>
        </w:rPr>
        <w:t>環境関連法規等の</w:t>
      </w:r>
      <w:r>
        <w:rPr>
          <w:rFonts w:hint="eastAsia"/>
          <w:sz w:val="28"/>
          <w:szCs w:val="28"/>
        </w:rPr>
        <w:t>違反及び訴訟等は</w:t>
      </w:r>
      <w:r w:rsidR="00B3742E">
        <w:rPr>
          <w:rFonts w:hint="eastAsia"/>
          <w:sz w:val="28"/>
          <w:szCs w:val="28"/>
        </w:rPr>
        <w:t>対象期間内</w:t>
      </w:r>
      <w:r>
        <w:rPr>
          <w:rFonts w:hint="eastAsia"/>
          <w:sz w:val="28"/>
          <w:szCs w:val="28"/>
        </w:rPr>
        <w:t>ありませんでした。</w:t>
      </w:r>
    </w:p>
    <w:p w14:paraId="2A521C38" w14:textId="77777777" w:rsidR="00B3742E" w:rsidRPr="00EE2754" w:rsidRDefault="003548C9" w:rsidP="00B3742E">
      <w:pPr>
        <w:rPr>
          <w:sz w:val="28"/>
          <w:szCs w:val="28"/>
        </w:rPr>
      </w:pPr>
      <w:r>
        <w:rPr>
          <w:rFonts w:hint="eastAsia"/>
          <w:sz w:val="28"/>
          <w:szCs w:val="28"/>
        </w:rPr>
        <w:t>今後も法令遵守を徹底していきます。</w:t>
      </w:r>
    </w:p>
    <w:p w14:paraId="68A010A1" w14:textId="60B5497D" w:rsidR="000A2BC8" w:rsidRPr="000A2BC8" w:rsidRDefault="009904F2" w:rsidP="000A2BC8">
      <w:pPr>
        <w:ind w:firstLineChars="2600" w:firstLine="7639"/>
        <w:rPr>
          <w:sz w:val="28"/>
          <w:szCs w:val="28"/>
        </w:rPr>
      </w:pPr>
      <w:r>
        <w:rPr>
          <w:rFonts w:hint="eastAsia"/>
          <w:sz w:val="28"/>
          <w:szCs w:val="28"/>
        </w:rPr>
        <w:t>川島俊介</w:t>
      </w:r>
    </w:p>
    <w:p w14:paraId="5509AB6B" w14:textId="482C7FD4" w:rsidR="000760C8" w:rsidRDefault="000760C8">
      <w:pPr>
        <w:widowControl/>
        <w:jc w:val="left"/>
        <w:rPr>
          <w:rFonts w:eastAsia="PMingLiU"/>
          <w:sz w:val="22"/>
          <w:lang w:eastAsia="zh-TW"/>
        </w:rPr>
      </w:pPr>
    </w:p>
    <w:p w14:paraId="6BA34990" w14:textId="724A1B3C" w:rsidR="000A2BC8" w:rsidRDefault="000A2BC8">
      <w:pPr>
        <w:widowControl/>
        <w:jc w:val="left"/>
        <w:rPr>
          <w:rFonts w:eastAsia="PMingLiU"/>
          <w:sz w:val="22"/>
          <w:lang w:eastAsia="zh-TW"/>
        </w:rPr>
      </w:pPr>
    </w:p>
    <w:p w14:paraId="2003CBCD" w14:textId="1A312135" w:rsidR="000A2BC8" w:rsidRDefault="000A2BC8">
      <w:pPr>
        <w:widowControl/>
        <w:jc w:val="left"/>
        <w:rPr>
          <w:rFonts w:eastAsia="PMingLiU"/>
          <w:sz w:val="22"/>
          <w:lang w:eastAsia="zh-TW"/>
        </w:rPr>
      </w:pPr>
    </w:p>
    <w:p w14:paraId="69D3A639" w14:textId="77777777" w:rsidR="004A30DF" w:rsidRDefault="004A30DF">
      <w:pPr>
        <w:widowControl/>
        <w:jc w:val="left"/>
        <w:rPr>
          <w:rFonts w:eastAsia="PMingLiU"/>
          <w:sz w:val="22"/>
          <w:lang w:eastAsia="zh-TW"/>
        </w:rPr>
      </w:pPr>
    </w:p>
    <w:p w14:paraId="6F02157D" w14:textId="77777777" w:rsidR="000760C8" w:rsidRDefault="000760C8" w:rsidP="000760C8">
      <w:pPr>
        <w:rPr>
          <w:sz w:val="32"/>
          <w:szCs w:val="32"/>
        </w:rPr>
      </w:pPr>
    </w:p>
    <w:p w14:paraId="3DFF52A6" w14:textId="77777777" w:rsidR="000760C8" w:rsidRDefault="000760C8" w:rsidP="000760C8">
      <w:pPr>
        <w:rPr>
          <w:sz w:val="32"/>
          <w:szCs w:val="32"/>
        </w:rPr>
      </w:pPr>
      <w:r>
        <w:rPr>
          <w:rFonts w:hint="eastAsia"/>
          <w:sz w:val="32"/>
          <w:szCs w:val="32"/>
        </w:rPr>
        <w:lastRenderedPageBreak/>
        <w:t>６．代表者による全体評価と見直し</w:t>
      </w:r>
      <w:r>
        <w:rPr>
          <w:rFonts w:hint="eastAsia"/>
          <w:sz w:val="32"/>
          <w:szCs w:val="32"/>
        </w:rPr>
        <w:t xml:space="preserve"> </w:t>
      </w:r>
    </w:p>
    <w:p w14:paraId="6A47E96D" w14:textId="0D0D4C66" w:rsidR="000956B7" w:rsidRDefault="000956B7" w:rsidP="000760C8">
      <w:pPr>
        <w:spacing w:line="240" w:lineRule="exact"/>
        <w:rPr>
          <w:sz w:val="32"/>
          <w:szCs w:val="32"/>
        </w:rPr>
      </w:pPr>
    </w:p>
    <w:tbl>
      <w:tblPr>
        <w:tblStyle w:val="a3"/>
        <w:tblW w:w="8916" w:type="dxa"/>
        <w:tblLook w:val="04A0" w:firstRow="1" w:lastRow="0" w:firstColumn="1" w:lastColumn="0" w:noHBand="0" w:noVBand="1"/>
      </w:tblPr>
      <w:tblGrid>
        <w:gridCol w:w="8916"/>
      </w:tblGrid>
      <w:tr w:rsidR="000760C8" w14:paraId="0D9854DA" w14:textId="77777777" w:rsidTr="00E02B52">
        <w:trPr>
          <w:trHeight w:val="5681"/>
        </w:trPr>
        <w:tc>
          <w:tcPr>
            <w:tcW w:w="8916" w:type="dxa"/>
            <w:tcBorders>
              <w:top w:val="double" w:sz="4" w:space="0" w:color="auto"/>
              <w:left w:val="double" w:sz="4" w:space="0" w:color="auto"/>
              <w:bottom w:val="double" w:sz="4" w:space="0" w:color="auto"/>
              <w:right w:val="double" w:sz="4" w:space="0" w:color="auto"/>
            </w:tcBorders>
            <w:vAlign w:val="center"/>
          </w:tcPr>
          <w:p w14:paraId="528B7EE0" w14:textId="09E6581C" w:rsidR="00E02B52" w:rsidRDefault="00E02B52" w:rsidP="004849EC">
            <w:r>
              <w:rPr>
                <w:rFonts w:hint="eastAsia"/>
              </w:rPr>
              <w:t>燃費、電力、ガス等の項目は現実的に取り組める対策が少なく、電力とガスは節約意識の向上を、燃費は効率的な配車ルート策定を行い地道に取り組んでいくこと。ただし、今年も危険な猛暑が続いている為エアコンの使用は制限せず従業員の健康第一で対応していきたい。水分、塩分の補給やその他健康管理に関する投資は惜しまずに対応していく。</w:t>
            </w:r>
          </w:p>
          <w:p w14:paraId="2AC6E651" w14:textId="470095C6" w:rsidR="00523E75" w:rsidRDefault="00523E75" w:rsidP="004849EC">
            <w:r>
              <w:rPr>
                <w:rFonts w:hint="eastAsia"/>
              </w:rPr>
              <w:t>また、取り扱い廃棄物のリサイクル率についても感染性廃棄物の取扱量が多いため大幅な改善は難しいが、その他廃棄物におけるリサイクル提案営業件数を増やし、環境へ貢献していきたい。</w:t>
            </w:r>
          </w:p>
          <w:p w14:paraId="46F79591" w14:textId="77777777" w:rsidR="00E02B52" w:rsidRDefault="00E02B52" w:rsidP="004849EC"/>
          <w:p w14:paraId="11B7DB03" w14:textId="06EB4DFA" w:rsidR="00150BDE" w:rsidRDefault="00E02B52" w:rsidP="004849EC">
            <w:r>
              <w:rPr>
                <w:rFonts w:hint="eastAsia"/>
              </w:rPr>
              <w:t>収集運搬を生業とする会社なので交通事故を起こさない事、また有害物等を回収する業務が多いので</w:t>
            </w:r>
            <w:r w:rsidRPr="00E02B52">
              <w:rPr>
                <w:rFonts w:hint="eastAsia"/>
              </w:rPr>
              <w:t>環境関連法規等の違反及び訴訟等</w:t>
            </w:r>
            <w:r>
              <w:rPr>
                <w:rFonts w:hint="eastAsia"/>
              </w:rPr>
              <w:t>が起こらないよう、環境管理責任者を中心に取り組みを継続していくことを期待します。</w:t>
            </w:r>
          </w:p>
          <w:p w14:paraId="43331982" w14:textId="77777777" w:rsidR="00E02B52" w:rsidRPr="00AE3361" w:rsidRDefault="00E02B52" w:rsidP="004849EC"/>
          <w:p w14:paraId="5A14B548" w14:textId="01AE6F69" w:rsidR="000A2BC8" w:rsidRPr="00DC08B1" w:rsidRDefault="008D2E7C" w:rsidP="000A2BC8">
            <w:pPr>
              <w:widowControl/>
              <w:wordWrap w:val="0"/>
              <w:ind w:firstLineChars="100" w:firstLine="224"/>
              <w:jc w:val="right"/>
            </w:pPr>
            <w:r w:rsidRPr="00DC08B1">
              <w:rPr>
                <w:rFonts w:hint="eastAsia"/>
              </w:rPr>
              <w:t>２０２</w:t>
            </w:r>
            <w:r w:rsidR="001675C1">
              <w:rPr>
                <w:rFonts w:hint="eastAsia"/>
              </w:rPr>
              <w:t>５</w:t>
            </w:r>
            <w:r w:rsidR="000A2BC8" w:rsidRPr="00DC08B1">
              <w:rPr>
                <w:rFonts w:hint="eastAsia"/>
              </w:rPr>
              <w:t xml:space="preserve">年　</w:t>
            </w:r>
            <w:r w:rsidR="005727E1">
              <w:rPr>
                <w:rFonts w:hint="eastAsia"/>
              </w:rPr>
              <w:t>９</w:t>
            </w:r>
            <w:r w:rsidR="000A2BC8" w:rsidRPr="00DC08B1">
              <w:rPr>
                <w:rFonts w:hint="eastAsia"/>
              </w:rPr>
              <w:t>月</w:t>
            </w:r>
            <w:r w:rsidR="001675C1">
              <w:rPr>
                <w:rFonts w:hint="eastAsia"/>
              </w:rPr>
              <w:t>１２</w:t>
            </w:r>
            <w:r w:rsidR="000A2BC8" w:rsidRPr="00DC08B1">
              <w:rPr>
                <w:rFonts w:hint="eastAsia"/>
              </w:rPr>
              <w:t>日</w:t>
            </w:r>
          </w:p>
          <w:p w14:paraId="0A9EEA8A" w14:textId="37EBC874" w:rsidR="000A2BC8" w:rsidRPr="00F0146E" w:rsidRDefault="005727E1" w:rsidP="000A2BC8">
            <w:pPr>
              <w:widowControl/>
              <w:wordWrap w:val="0"/>
              <w:ind w:firstLineChars="100" w:firstLine="224"/>
              <w:jc w:val="right"/>
              <w:rPr>
                <w:color w:val="000000" w:themeColor="text1"/>
              </w:rPr>
            </w:pPr>
            <w:r>
              <w:rPr>
                <w:rFonts w:hint="eastAsia"/>
                <w:color w:val="000000" w:themeColor="text1"/>
              </w:rPr>
              <w:t xml:space="preserve">取締役　　</w:t>
            </w:r>
            <w:r w:rsidR="00150BDE">
              <w:rPr>
                <w:rFonts w:hint="eastAsia"/>
                <w:color w:val="000000" w:themeColor="text1"/>
              </w:rPr>
              <w:t>岡田　達宜</w:t>
            </w:r>
          </w:p>
        </w:tc>
      </w:tr>
    </w:tbl>
    <w:p w14:paraId="19E93CA6" w14:textId="77777777" w:rsidR="00150BDE" w:rsidRPr="00150BDE" w:rsidRDefault="00150BDE" w:rsidP="00F45DC7">
      <w:pPr>
        <w:widowControl/>
        <w:jc w:val="left"/>
        <w:rPr>
          <w:sz w:val="22"/>
        </w:rPr>
      </w:pPr>
    </w:p>
    <w:sectPr w:rsidR="00150BDE" w:rsidRPr="00150BDE" w:rsidSect="00AC6644">
      <w:pgSz w:w="11906" w:h="16838" w:code="9"/>
      <w:pgMar w:top="851" w:right="1418" w:bottom="567" w:left="1418" w:header="851" w:footer="992" w:gutter="0"/>
      <w:cols w:space="425"/>
      <w:docGrid w:type="linesAndChars" w:linePitch="45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A7B0" w14:textId="77777777" w:rsidR="002C1C8A" w:rsidRDefault="002C1C8A" w:rsidP="00833659">
      <w:r>
        <w:separator/>
      </w:r>
    </w:p>
  </w:endnote>
  <w:endnote w:type="continuationSeparator" w:id="0">
    <w:p w14:paraId="24D9A57D" w14:textId="77777777" w:rsidR="002C1C8A" w:rsidRDefault="002C1C8A" w:rsidP="0083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DBA8" w14:textId="77777777" w:rsidR="002C1C8A" w:rsidRDefault="002C1C8A" w:rsidP="00833659">
      <w:r>
        <w:separator/>
      </w:r>
    </w:p>
  </w:footnote>
  <w:footnote w:type="continuationSeparator" w:id="0">
    <w:p w14:paraId="0A039054" w14:textId="77777777" w:rsidR="002C1C8A" w:rsidRDefault="002C1C8A" w:rsidP="0083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B64A1"/>
    <w:multiLevelType w:val="singleLevel"/>
    <w:tmpl w:val="8A14AECA"/>
    <w:lvl w:ilvl="0">
      <w:start w:val="1"/>
      <w:numFmt w:val="decimalFullWidth"/>
      <w:lvlText w:val="%1．"/>
      <w:lvlJc w:val="left"/>
      <w:pPr>
        <w:tabs>
          <w:tab w:val="num" w:pos="465"/>
        </w:tabs>
        <w:ind w:left="465" w:hanging="465"/>
      </w:pPr>
      <w:rPr>
        <w:rFonts w:hint="eastAsia"/>
        <w:lang w:val="en-US"/>
      </w:rPr>
    </w:lvl>
  </w:abstractNum>
  <w:num w:numId="1" w16cid:durableId="98724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4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51"/>
    <w:rsid w:val="00033065"/>
    <w:rsid w:val="000410E1"/>
    <w:rsid w:val="0005058C"/>
    <w:rsid w:val="0005590B"/>
    <w:rsid w:val="00060646"/>
    <w:rsid w:val="00064663"/>
    <w:rsid w:val="000726D3"/>
    <w:rsid w:val="000760C8"/>
    <w:rsid w:val="0008274E"/>
    <w:rsid w:val="00084613"/>
    <w:rsid w:val="000956B7"/>
    <w:rsid w:val="00096EA3"/>
    <w:rsid w:val="000A190A"/>
    <w:rsid w:val="000A2BC8"/>
    <w:rsid w:val="000A3FD3"/>
    <w:rsid w:val="000A795A"/>
    <w:rsid w:val="000B79E9"/>
    <w:rsid w:val="000C0899"/>
    <w:rsid w:val="000D0164"/>
    <w:rsid w:val="000D33FE"/>
    <w:rsid w:val="000E6D7B"/>
    <w:rsid w:val="000F0EA5"/>
    <w:rsid w:val="000F4EB3"/>
    <w:rsid w:val="00103D97"/>
    <w:rsid w:val="0011068D"/>
    <w:rsid w:val="00132A68"/>
    <w:rsid w:val="00137AEE"/>
    <w:rsid w:val="001419AA"/>
    <w:rsid w:val="00142CC8"/>
    <w:rsid w:val="00145D2D"/>
    <w:rsid w:val="00146E0F"/>
    <w:rsid w:val="00147308"/>
    <w:rsid w:val="001500CE"/>
    <w:rsid w:val="00150BDE"/>
    <w:rsid w:val="00151E28"/>
    <w:rsid w:val="0015458D"/>
    <w:rsid w:val="0015542D"/>
    <w:rsid w:val="0015652D"/>
    <w:rsid w:val="00157727"/>
    <w:rsid w:val="00157A73"/>
    <w:rsid w:val="00163847"/>
    <w:rsid w:val="00165AC9"/>
    <w:rsid w:val="00167046"/>
    <w:rsid w:val="001675C1"/>
    <w:rsid w:val="00176B7A"/>
    <w:rsid w:val="001772B0"/>
    <w:rsid w:val="001813EB"/>
    <w:rsid w:val="00182499"/>
    <w:rsid w:val="00183551"/>
    <w:rsid w:val="001931CC"/>
    <w:rsid w:val="001934E6"/>
    <w:rsid w:val="0019697F"/>
    <w:rsid w:val="001A51F7"/>
    <w:rsid w:val="001B50E1"/>
    <w:rsid w:val="001C47A6"/>
    <w:rsid w:val="001D4CCA"/>
    <w:rsid w:val="001E32E9"/>
    <w:rsid w:val="001E69B9"/>
    <w:rsid w:val="001E79A7"/>
    <w:rsid w:val="001F01BA"/>
    <w:rsid w:val="001F221A"/>
    <w:rsid w:val="001F707C"/>
    <w:rsid w:val="001F7B99"/>
    <w:rsid w:val="00205E91"/>
    <w:rsid w:val="00213790"/>
    <w:rsid w:val="00215E3C"/>
    <w:rsid w:val="002259E3"/>
    <w:rsid w:val="002317D5"/>
    <w:rsid w:val="0024350A"/>
    <w:rsid w:val="00243534"/>
    <w:rsid w:val="0024684B"/>
    <w:rsid w:val="00252382"/>
    <w:rsid w:val="0026263A"/>
    <w:rsid w:val="0026275E"/>
    <w:rsid w:val="00263F37"/>
    <w:rsid w:val="002711F8"/>
    <w:rsid w:val="002724E5"/>
    <w:rsid w:val="00274A02"/>
    <w:rsid w:val="002760B6"/>
    <w:rsid w:val="00276BA0"/>
    <w:rsid w:val="00287DE7"/>
    <w:rsid w:val="002915A4"/>
    <w:rsid w:val="00296E03"/>
    <w:rsid w:val="00297965"/>
    <w:rsid w:val="002B6881"/>
    <w:rsid w:val="002B748A"/>
    <w:rsid w:val="002C1C8A"/>
    <w:rsid w:val="002D40ED"/>
    <w:rsid w:val="002D4F58"/>
    <w:rsid w:val="002E4D1D"/>
    <w:rsid w:val="002F037E"/>
    <w:rsid w:val="002F2B8B"/>
    <w:rsid w:val="00311A75"/>
    <w:rsid w:val="00321402"/>
    <w:rsid w:val="00324076"/>
    <w:rsid w:val="003265E9"/>
    <w:rsid w:val="00337B8F"/>
    <w:rsid w:val="003420DE"/>
    <w:rsid w:val="00347FE0"/>
    <w:rsid w:val="003548C9"/>
    <w:rsid w:val="00371595"/>
    <w:rsid w:val="003738B7"/>
    <w:rsid w:val="003759E7"/>
    <w:rsid w:val="0038210C"/>
    <w:rsid w:val="0038641F"/>
    <w:rsid w:val="003A29CE"/>
    <w:rsid w:val="003A443A"/>
    <w:rsid w:val="003B2805"/>
    <w:rsid w:val="003C406A"/>
    <w:rsid w:val="003C7A6B"/>
    <w:rsid w:val="003D73A5"/>
    <w:rsid w:val="003D7D55"/>
    <w:rsid w:val="003E450C"/>
    <w:rsid w:val="003F7793"/>
    <w:rsid w:val="003F798E"/>
    <w:rsid w:val="004012CF"/>
    <w:rsid w:val="004137D4"/>
    <w:rsid w:val="00431673"/>
    <w:rsid w:val="004327ED"/>
    <w:rsid w:val="00434E46"/>
    <w:rsid w:val="00436232"/>
    <w:rsid w:val="00437723"/>
    <w:rsid w:val="00442846"/>
    <w:rsid w:val="0044417C"/>
    <w:rsid w:val="00456FDE"/>
    <w:rsid w:val="00460C37"/>
    <w:rsid w:val="00460CD5"/>
    <w:rsid w:val="00464E36"/>
    <w:rsid w:val="00471D4D"/>
    <w:rsid w:val="0047253B"/>
    <w:rsid w:val="00483766"/>
    <w:rsid w:val="004849EC"/>
    <w:rsid w:val="00492C4E"/>
    <w:rsid w:val="00496C9E"/>
    <w:rsid w:val="004A30DF"/>
    <w:rsid w:val="004A4C41"/>
    <w:rsid w:val="004B1532"/>
    <w:rsid w:val="004B1D51"/>
    <w:rsid w:val="004B5BDC"/>
    <w:rsid w:val="004C3DA4"/>
    <w:rsid w:val="004D1086"/>
    <w:rsid w:val="004D245D"/>
    <w:rsid w:val="004D673E"/>
    <w:rsid w:val="004D6A3C"/>
    <w:rsid w:val="004F4156"/>
    <w:rsid w:val="004F7DFD"/>
    <w:rsid w:val="00506210"/>
    <w:rsid w:val="00507CAC"/>
    <w:rsid w:val="00523E75"/>
    <w:rsid w:val="005241DA"/>
    <w:rsid w:val="00525876"/>
    <w:rsid w:val="00525C12"/>
    <w:rsid w:val="00542245"/>
    <w:rsid w:val="00550028"/>
    <w:rsid w:val="005529B1"/>
    <w:rsid w:val="00555FC9"/>
    <w:rsid w:val="00566603"/>
    <w:rsid w:val="005727E1"/>
    <w:rsid w:val="00576E06"/>
    <w:rsid w:val="00577D4B"/>
    <w:rsid w:val="0058673A"/>
    <w:rsid w:val="00586BCC"/>
    <w:rsid w:val="00590359"/>
    <w:rsid w:val="00591FDD"/>
    <w:rsid w:val="005C57AD"/>
    <w:rsid w:val="005C5920"/>
    <w:rsid w:val="005D55A6"/>
    <w:rsid w:val="005E7652"/>
    <w:rsid w:val="005F11D7"/>
    <w:rsid w:val="006020D5"/>
    <w:rsid w:val="0060322D"/>
    <w:rsid w:val="006062F7"/>
    <w:rsid w:val="006074B6"/>
    <w:rsid w:val="00613026"/>
    <w:rsid w:val="006135C8"/>
    <w:rsid w:val="00617D2D"/>
    <w:rsid w:val="00622B0A"/>
    <w:rsid w:val="00623347"/>
    <w:rsid w:val="00625B0D"/>
    <w:rsid w:val="006333D7"/>
    <w:rsid w:val="006420C3"/>
    <w:rsid w:val="0065347F"/>
    <w:rsid w:val="00657BBD"/>
    <w:rsid w:val="00664B0F"/>
    <w:rsid w:val="00671B86"/>
    <w:rsid w:val="00674E24"/>
    <w:rsid w:val="006772BA"/>
    <w:rsid w:val="0068028A"/>
    <w:rsid w:val="006822A2"/>
    <w:rsid w:val="00693364"/>
    <w:rsid w:val="00694D4D"/>
    <w:rsid w:val="006A1B6B"/>
    <w:rsid w:val="006A2395"/>
    <w:rsid w:val="006A33D7"/>
    <w:rsid w:val="006A3B96"/>
    <w:rsid w:val="006B405F"/>
    <w:rsid w:val="006B428C"/>
    <w:rsid w:val="006B5170"/>
    <w:rsid w:val="006B52F1"/>
    <w:rsid w:val="006C0370"/>
    <w:rsid w:val="006C3335"/>
    <w:rsid w:val="006D708F"/>
    <w:rsid w:val="006E008A"/>
    <w:rsid w:val="006E045A"/>
    <w:rsid w:val="006E253B"/>
    <w:rsid w:val="006F08DD"/>
    <w:rsid w:val="006F7218"/>
    <w:rsid w:val="007124DC"/>
    <w:rsid w:val="007175E8"/>
    <w:rsid w:val="00726E31"/>
    <w:rsid w:val="0073682F"/>
    <w:rsid w:val="00742325"/>
    <w:rsid w:val="00761E32"/>
    <w:rsid w:val="0076550D"/>
    <w:rsid w:val="00766922"/>
    <w:rsid w:val="007745FE"/>
    <w:rsid w:val="00783311"/>
    <w:rsid w:val="00785628"/>
    <w:rsid w:val="007929BE"/>
    <w:rsid w:val="00792FB0"/>
    <w:rsid w:val="007A457C"/>
    <w:rsid w:val="007A6037"/>
    <w:rsid w:val="007B7422"/>
    <w:rsid w:val="007C652A"/>
    <w:rsid w:val="007F0230"/>
    <w:rsid w:val="00800319"/>
    <w:rsid w:val="00800E5D"/>
    <w:rsid w:val="00804447"/>
    <w:rsid w:val="00804451"/>
    <w:rsid w:val="00806CF6"/>
    <w:rsid w:val="00811CF2"/>
    <w:rsid w:val="00817BA4"/>
    <w:rsid w:val="00823138"/>
    <w:rsid w:val="00823591"/>
    <w:rsid w:val="008256EA"/>
    <w:rsid w:val="00833659"/>
    <w:rsid w:val="00847BB7"/>
    <w:rsid w:val="00856FC4"/>
    <w:rsid w:val="00866620"/>
    <w:rsid w:val="00877BC9"/>
    <w:rsid w:val="008B4325"/>
    <w:rsid w:val="008B4AD0"/>
    <w:rsid w:val="008B4D0C"/>
    <w:rsid w:val="008C4E97"/>
    <w:rsid w:val="008D2E7C"/>
    <w:rsid w:val="008D4368"/>
    <w:rsid w:val="008D50C6"/>
    <w:rsid w:val="008D5187"/>
    <w:rsid w:val="008F4A53"/>
    <w:rsid w:val="008F6C8C"/>
    <w:rsid w:val="008F7C19"/>
    <w:rsid w:val="00931ADC"/>
    <w:rsid w:val="00931BD2"/>
    <w:rsid w:val="00933C5E"/>
    <w:rsid w:val="00936003"/>
    <w:rsid w:val="00950D20"/>
    <w:rsid w:val="00954C1C"/>
    <w:rsid w:val="00955AA3"/>
    <w:rsid w:val="00960FDD"/>
    <w:rsid w:val="00963ED2"/>
    <w:rsid w:val="00964489"/>
    <w:rsid w:val="0096615E"/>
    <w:rsid w:val="0097349A"/>
    <w:rsid w:val="00975B5F"/>
    <w:rsid w:val="0098196F"/>
    <w:rsid w:val="00982B64"/>
    <w:rsid w:val="00983701"/>
    <w:rsid w:val="00984692"/>
    <w:rsid w:val="009904F2"/>
    <w:rsid w:val="00993D5D"/>
    <w:rsid w:val="009974AA"/>
    <w:rsid w:val="009B4D55"/>
    <w:rsid w:val="009B5099"/>
    <w:rsid w:val="009B7A41"/>
    <w:rsid w:val="009C5985"/>
    <w:rsid w:val="009C6561"/>
    <w:rsid w:val="009D31FB"/>
    <w:rsid w:val="009F12FE"/>
    <w:rsid w:val="00A02604"/>
    <w:rsid w:val="00A05DCD"/>
    <w:rsid w:val="00A16531"/>
    <w:rsid w:val="00A32705"/>
    <w:rsid w:val="00A47EA0"/>
    <w:rsid w:val="00A5022F"/>
    <w:rsid w:val="00A534D8"/>
    <w:rsid w:val="00A550A2"/>
    <w:rsid w:val="00A57D37"/>
    <w:rsid w:val="00A57EF1"/>
    <w:rsid w:val="00A61CEA"/>
    <w:rsid w:val="00A72B9D"/>
    <w:rsid w:val="00A75028"/>
    <w:rsid w:val="00A75CD3"/>
    <w:rsid w:val="00A837A5"/>
    <w:rsid w:val="00A963CD"/>
    <w:rsid w:val="00AA6ED9"/>
    <w:rsid w:val="00AC16A7"/>
    <w:rsid w:val="00AC3A2C"/>
    <w:rsid w:val="00AC6644"/>
    <w:rsid w:val="00AD2D76"/>
    <w:rsid w:val="00AD6159"/>
    <w:rsid w:val="00AD67BE"/>
    <w:rsid w:val="00AE3361"/>
    <w:rsid w:val="00AF2D50"/>
    <w:rsid w:val="00AF5F14"/>
    <w:rsid w:val="00B00E8B"/>
    <w:rsid w:val="00B05FC3"/>
    <w:rsid w:val="00B127A8"/>
    <w:rsid w:val="00B326BF"/>
    <w:rsid w:val="00B3742E"/>
    <w:rsid w:val="00B37D5F"/>
    <w:rsid w:val="00B554CC"/>
    <w:rsid w:val="00B5703D"/>
    <w:rsid w:val="00B5706D"/>
    <w:rsid w:val="00B634FC"/>
    <w:rsid w:val="00B673D0"/>
    <w:rsid w:val="00B73BE1"/>
    <w:rsid w:val="00B91F75"/>
    <w:rsid w:val="00B93C3D"/>
    <w:rsid w:val="00BA1D21"/>
    <w:rsid w:val="00BB0C8D"/>
    <w:rsid w:val="00BB21CC"/>
    <w:rsid w:val="00BC0481"/>
    <w:rsid w:val="00BC76F2"/>
    <w:rsid w:val="00BD1153"/>
    <w:rsid w:val="00BE118C"/>
    <w:rsid w:val="00BE48A9"/>
    <w:rsid w:val="00BE7414"/>
    <w:rsid w:val="00BF150B"/>
    <w:rsid w:val="00BF655F"/>
    <w:rsid w:val="00C039D9"/>
    <w:rsid w:val="00C10092"/>
    <w:rsid w:val="00C10ADB"/>
    <w:rsid w:val="00C12324"/>
    <w:rsid w:val="00C155F3"/>
    <w:rsid w:val="00C1709A"/>
    <w:rsid w:val="00C2727D"/>
    <w:rsid w:val="00C33296"/>
    <w:rsid w:val="00C33AF5"/>
    <w:rsid w:val="00C36A41"/>
    <w:rsid w:val="00C40050"/>
    <w:rsid w:val="00C52190"/>
    <w:rsid w:val="00C62168"/>
    <w:rsid w:val="00C6318F"/>
    <w:rsid w:val="00C6553F"/>
    <w:rsid w:val="00C7259F"/>
    <w:rsid w:val="00C757B9"/>
    <w:rsid w:val="00C77713"/>
    <w:rsid w:val="00C779BF"/>
    <w:rsid w:val="00C834EA"/>
    <w:rsid w:val="00C83E7E"/>
    <w:rsid w:val="00C84662"/>
    <w:rsid w:val="00C84EC5"/>
    <w:rsid w:val="00C96DCF"/>
    <w:rsid w:val="00CA155F"/>
    <w:rsid w:val="00CA4B66"/>
    <w:rsid w:val="00CA5396"/>
    <w:rsid w:val="00CA59F0"/>
    <w:rsid w:val="00CC4048"/>
    <w:rsid w:val="00CC69A7"/>
    <w:rsid w:val="00CC6D2C"/>
    <w:rsid w:val="00CF335B"/>
    <w:rsid w:val="00CF69B6"/>
    <w:rsid w:val="00CF7F4B"/>
    <w:rsid w:val="00D2022A"/>
    <w:rsid w:val="00D255EF"/>
    <w:rsid w:val="00D30938"/>
    <w:rsid w:val="00D35D40"/>
    <w:rsid w:val="00D37688"/>
    <w:rsid w:val="00D4506F"/>
    <w:rsid w:val="00D55066"/>
    <w:rsid w:val="00D667F4"/>
    <w:rsid w:val="00D674BB"/>
    <w:rsid w:val="00D75504"/>
    <w:rsid w:val="00D9007A"/>
    <w:rsid w:val="00D92B3A"/>
    <w:rsid w:val="00D945F4"/>
    <w:rsid w:val="00DA539A"/>
    <w:rsid w:val="00DB06CA"/>
    <w:rsid w:val="00DB174D"/>
    <w:rsid w:val="00DB2331"/>
    <w:rsid w:val="00DB44DE"/>
    <w:rsid w:val="00DB5243"/>
    <w:rsid w:val="00DC08B1"/>
    <w:rsid w:val="00DC1F0C"/>
    <w:rsid w:val="00DD2429"/>
    <w:rsid w:val="00DD7CCD"/>
    <w:rsid w:val="00DE0931"/>
    <w:rsid w:val="00DF6A89"/>
    <w:rsid w:val="00E02B52"/>
    <w:rsid w:val="00E1084E"/>
    <w:rsid w:val="00E373D1"/>
    <w:rsid w:val="00E378EE"/>
    <w:rsid w:val="00E37C70"/>
    <w:rsid w:val="00E44445"/>
    <w:rsid w:val="00E44785"/>
    <w:rsid w:val="00E51C39"/>
    <w:rsid w:val="00E52725"/>
    <w:rsid w:val="00E57C9F"/>
    <w:rsid w:val="00E60BE7"/>
    <w:rsid w:val="00E765C1"/>
    <w:rsid w:val="00E86065"/>
    <w:rsid w:val="00E932E0"/>
    <w:rsid w:val="00EA5B77"/>
    <w:rsid w:val="00EA6DC5"/>
    <w:rsid w:val="00EB724C"/>
    <w:rsid w:val="00EB7C2B"/>
    <w:rsid w:val="00EC5143"/>
    <w:rsid w:val="00EC5401"/>
    <w:rsid w:val="00EE1EE0"/>
    <w:rsid w:val="00EE2754"/>
    <w:rsid w:val="00EE54FF"/>
    <w:rsid w:val="00EF22FD"/>
    <w:rsid w:val="00EF56C9"/>
    <w:rsid w:val="00F0146E"/>
    <w:rsid w:val="00F03016"/>
    <w:rsid w:val="00F03501"/>
    <w:rsid w:val="00F04E7B"/>
    <w:rsid w:val="00F0674E"/>
    <w:rsid w:val="00F1086C"/>
    <w:rsid w:val="00F13C7A"/>
    <w:rsid w:val="00F170EA"/>
    <w:rsid w:val="00F175DA"/>
    <w:rsid w:val="00F22B24"/>
    <w:rsid w:val="00F312A1"/>
    <w:rsid w:val="00F45DC7"/>
    <w:rsid w:val="00F62598"/>
    <w:rsid w:val="00F64E9F"/>
    <w:rsid w:val="00F66829"/>
    <w:rsid w:val="00F91FCB"/>
    <w:rsid w:val="00FA102A"/>
    <w:rsid w:val="00FA10A6"/>
    <w:rsid w:val="00FA37D7"/>
    <w:rsid w:val="00FB0355"/>
    <w:rsid w:val="00FB13D7"/>
    <w:rsid w:val="00FB227F"/>
    <w:rsid w:val="00FB6278"/>
    <w:rsid w:val="00FB76F1"/>
    <w:rsid w:val="00FC13A3"/>
    <w:rsid w:val="00FC18CE"/>
    <w:rsid w:val="00FC22E2"/>
    <w:rsid w:val="00FC71AA"/>
    <w:rsid w:val="00FD0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7B55E"/>
  <w15:chartTrackingRefBased/>
  <w15:docId w15:val="{C91345A5-C2F1-4170-9A56-79DD092D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4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semiHidden/>
    <w:unhideWhenUsed/>
    <w:rsid w:val="00AD67BE"/>
  </w:style>
  <w:style w:type="character" w:customStyle="1" w:styleId="a5">
    <w:name w:val="日付 (文字)"/>
    <w:basedOn w:val="a0"/>
    <w:link w:val="a4"/>
    <w:semiHidden/>
    <w:rsid w:val="00AD67BE"/>
  </w:style>
  <w:style w:type="paragraph" w:styleId="a6">
    <w:name w:val="header"/>
    <w:basedOn w:val="a"/>
    <w:link w:val="a7"/>
    <w:uiPriority w:val="99"/>
    <w:unhideWhenUsed/>
    <w:rsid w:val="00833659"/>
    <w:pPr>
      <w:tabs>
        <w:tab w:val="center" w:pos="4252"/>
        <w:tab w:val="right" w:pos="8504"/>
      </w:tabs>
      <w:snapToGrid w:val="0"/>
    </w:pPr>
  </w:style>
  <w:style w:type="character" w:customStyle="1" w:styleId="a7">
    <w:name w:val="ヘッダー (文字)"/>
    <w:basedOn w:val="a0"/>
    <w:link w:val="a6"/>
    <w:uiPriority w:val="99"/>
    <w:rsid w:val="00833659"/>
  </w:style>
  <w:style w:type="paragraph" w:styleId="a8">
    <w:name w:val="footer"/>
    <w:basedOn w:val="a"/>
    <w:link w:val="a9"/>
    <w:uiPriority w:val="99"/>
    <w:unhideWhenUsed/>
    <w:rsid w:val="00833659"/>
    <w:pPr>
      <w:tabs>
        <w:tab w:val="center" w:pos="4252"/>
        <w:tab w:val="right" w:pos="8504"/>
      </w:tabs>
      <w:snapToGrid w:val="0"/>
    </w:pPr>
  </w:style>
  <w:style w:type="character" w:customStyle="1" w:styleId="a9">
    <w:name w:val="フッター (文字)"/>
    <w:basedOn w:val="a0"/>
    <w:link w:val="a8"/>
    <w:uiPriority w:val="99"/>
    <w:rsid w:val="0083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5143">
      <w:bodyDiv w:val="1"/>
      <w:marLeft w:val="0"/>
      <w:marRight w:val="0"/>
      <w:marTop w:val="0"/>
      <w:marBottom w:val="0"/>
      <w:divBdr>
        <w:top w:val="none" w:sz="0" w:space="0" w:color="auto"/>
        <w:left w:val="none" w:sz="0" w:space="0" w:color="auto"/>
        <w:bottom w:val="none" w:sz="0" w:space="0" w:color="auto"/>
        <w:right w:val="none" w:sz="0" w:space="0" w:color="auto"/>
      </w:divBdr>
    </w:div>
    <w:div w:id="187765683">
      <w:bodyDiv w:val="1"/>
      <w:marLeft w:val="0"/>
      <w:marRight w:val="0"/>
      <w:marTop w:val="0"/>
      <w:marBottom w:val="0"/>
      <w:divBdr>
        <w:top w:val="none" w:sz="0" w:space="0" w:color="auto"/>
        <w:left w:val="none" w:sz="0" w:space="0" w:color="auto"/>
        <w:bottom w:val="none" w:sz="0" w:space="0" w:color="auto"/>
        <w:right w:val="none" w:sz="0" w:space="0" w:color="auto"/>
      </w:divBdr>
    </w:div>
    <w:div w:id="1010181098">
      <w:bodyDiv w:val="1"/>
      <w:marLeft w:val="0"/>
      <w:marRight w:val="0"/>
      <w:marTop w:val="0"/>
      <w:marBottom w:val="0"/>
      <w:divBdr>
        <w:top w:val="none" w:sz="0" w:space="0" w:color="auto"/>
        <w:left w:val="none" w:sz="0" w:space="0" w:color="auto"/>
        <w:bottom w:val="none" w:sz="0" w:space="0" w:color="auto"/>
        <w:right w:val="none" w:sz="0" w:space="0" w:color="auto"/>
      </w:divBdr>
    </w:div>
    <w:div w:id="1034698198">
      <w:bodyDiv w:val="1"/>
      <w:marLeft w:val="0"/>
      <w:marRight w:val="0"/>
      <w:marTop w:val="0"/>
      <w:marBottom w:val="0"/>
      <w:divBdr>
        <w:top w:val="none" w:sz="0" w:space="0" w:color="auto"/>
        <w:left w:val="none" w:sz="0" w:space="0" w:color="auto"/>
        <w:bottom w:val="none" w:sz="0" w:space="0" w:color="auto"/>
        <w:right w:val="none" w:sz="0" w:space="0" w:color="auto"/>
      </w:divBdr>
    </w:div>
    <w:div w:id="1120343459">
      <w:bodyDiv w:val="1"/>
      <w:marLeft w:val="0"/>
      <w:marRight w:val="0"/>
      <w:marTop w:val="0"/>
      <w:marBottom w:val="0"/>
      <w:divBdr>
        <w:top w:val="none" w:sz="0" w:space="0" w:color="auto"/>
        <w:left w:val="none" w:sz="0" w:space="0" w:color="auto"/>
        <w:bottom w:val="none" w:sz="0" w:space="0" w:color="auto"/>
        <w:right w:val="none" w:sz="0" w:space="0" w:color="auto"/>
      </w:divBdr>
    </w:div>
    <w:div w:id="1361396217">
      <w:bodyDiv w:val="1"/>
      <w:marLeft w:val="0"/>
      <w:marRight w:val="0"/>
      <w:marTop w:val="0"/>
      <w:marBottom w:val="0"/>
      <w:divBdr>
        <w:top w:val="none" w:sz="0" w:space="0" w:color="auto"/>
        <w:left w:val="none" w:sz="0" w:space="0" w:color="auto"/>
        <w:bottom w:val="none" w:sz="0" w:space="0" w:color="auto"/>
        <w:right w:val="none" w:sz="0" w:space="0" w:color="auto"/>
      </w:divBdr>
    </w:div>
    <w:div w:id="1522012069">
      <w:bodyDiv w:val="1"/>
      <w:marLeft w:val="0"/>
      <w:marRight w:val="0"/>
      <w:marTop w:val="0"/>
      <w:marBottom w:val="0"/>
      <w:divBdr>
        <w:top w:val="none" w:sz="0" w:space="0" w:color="auto"/>
        <w:left w:val="none" w:sz="0" w:space="0" w:color="auto"/>
        <w:bottom w:val="none" w:sz="0" w:space="0" w:color="auto"/>
        <w:right w:val="none" w:sz="0" w:space="0" w:color="auto"/>
      </w:divBdr>
    </w:div>
    <w:div w:id="1820993553">
      <w:bodyDiv w:val="1"/>
      <w:marLeft w:val="0"/>
      <w:marRight w:val="0"/>
      <w:marTop w:val="0"/>
      <w:marBottom w:val="0"/>
      <w:divBdr>
        <w:top w:val="none" w:sz="0" w:space="0" w:color="auto"/>
        <w:left w:val="none" w:sz="0" w:space="0" w:color="auto"/>
        <w:bottom w:val="none" w:sz="0" w:space="0" w:color="auto"/>
        <w:right w:val="none" w:sz="0" w:space="0" w:color="auto"/>
      </w:divBdr>
    </w:div>
    <w:div w:id="21347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4D131-DD3B-452C-905E-429ED644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17</Pages>
  <Words>786</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nihonsanpai</dc:creator>
  <cp:keywords/>
  <dc:description/>
  <cp:lastModifiedBy>川島 俊介</cp:lastModifiedBy>
  <cp:revision>20</cp:revision>
  <cp:lastPrinted>2025-09-12T01:19:00Z</cp:lastPrinted>
  <dcterms:created xsi:type="dcterms:W3CDTF">2024-11-18T06:48:00Z</dcterms:created>
  <dcterms:modified xsi:type="dcterms:W3CDTF">2025-09-12T06:37:00Z</dcterms:modified>
</cp:coreProperties>
</file>